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5C0" w:rsidRDefault="00B25C98">
      <w:pPr>
        <w:spacing w:after="31" w:line="259" w:lineRule="auto"/>
        <w:ind w:left="0" w:firstLine="0"/>
        <w:jc w:val="left"/>
      </w:pPr>
      <w:r>
        <w:t xml:space="preserve"> </w:t>
      </w:r>
    </w:p>
    <w:p w:rsidR="00A505C0" w:rsidRDefault="0006302C">
      <w:pPr>
        <w:spacing w:line="259" w:lineRule="auto"/>
        <w:ind w:left="0" w:firstLine="0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>SPRAWOZDANIE FINANSOWE ZA ROK 2019</w:t>
      </w:r>
    </w:p>
    <w:p w:rsidR="0006302C" w:rsidRPr="0006302C" w:rsidRDefault="0006302C">
      <w:pPr>
        <w:spacing w:line="259" w:lineRule="auto"/>
        <w:ind w:left="0" w:firstLine="0"/>
        <w:jc w:val="left"/>
        <w:rPr>
          <w:b/>
          <w:sz w:val="36"/>
          <w:szCs w:val="36"/>
        </w:rPr>
      </w:pPr>
    </w:p>
    <w:p w:rsidR="00A505C0" w:rsidRDefault="00B25C98">
      <w:pPr>
        <w:numPr>
          <w:ilvl w:val="0"/>
          <w:numId w:val="1"/>
        </w:numPr>
        <w:spacing w:after="1" w:line="261" w:lineRule="auto"/>
        <w:ind w:hanging="360"/>
        <w:jc w:val="left"/>
      </w:pPr>
      <w:r>
        <w:t xml:space="preserve">BILANS </w:t>
      </w:r>
      <w:r w:rsidR="0006302C">
        <w:t xml:space="preserve"> </w:t>
      </w:r>
    </w:p>
    <w:p w:rsidR="00A505C0" w:rsidRDefault="00B25C98">
      <w:pPr>
        <w:spacing w:after="8" w:line="259" w:lineRule="auto"/>
        <w:ind w:left="0" w:firstLine="0"/>
        <w:jc w:val="left"/>
      </w:pPr>
      <w:r>
        <w:t xml:space="preserve"> </w:t>
      </w:r>
    </w:p>
    <w:p w:rsidR="00A505C0" w:rsidRDefault="00A505C0">
      <w:pPr>
        <w:spacing w:after="0" w:line="259" w:lineRule="auto"/>
        <w:ind w:left="0" w:firstLine="0"/>
        <w:jc w:val="left"/>
      </w:pPr>
    </w:p>
    <w:p w:rsidR="00A505C0" w:rsidRDefault="0006302C" w:rsidP="0006302C">
      <w:pPr>
        <w:ind w:left="284" w:firstLine="0"/>
      </w:pPr>
      <w:r>
        <w:t>Punkty  1.1. do 1.11.  pominięto tu, bo nie</w:t>
      </w:r>
      <w:r w:rsidR="00B25C98">
        <w:t xml:space="preserve"> wystąpiły</w:t>
      </w:r>
      <w:r>
        <w:t xml:space="preserve"> lub nie dotyczą naszego Uniwersytetu</w:t>
      </w:r>
      <w:r w:rsidR="00B25C98">
        <w:t xml:space="preserve">.  </w:t>
      </w:r>
    </w:p>
    <w:p w:rsidR="00A505C0" w:rsidRDefault="00B25C98">
      <w:pPr>
        <w:spacing w:after="0" w:line="259" w:lineRule="auto"/>
        <w:ind w:left="0" w:firstLine="0"/>
        <w:jc w:val="left"/>
      </w:pPr>
      <w:r>
        <w:t xml:space="preserve"> </w:t>
      </w:r>
    </w:p>
    <w:p w:rsidR="005E281D" w:rsidRDefault="0006302C" w:rsidP="0006302C">
      <w:pPr>
        <w:pStyle w:val="Akapitzlist"/>
        <w:numPr>
          <w:ilvl w:val="1"/>
          <w:numId w:val="3"/>
        </w:numPr>
      </w:pPr>
      <w:r>
        <w:t xml:space="preserve">  </w:t>
      </w:r>
      <w:r w:rsidR="00B25C98">
        <w:t xml:space="preserve">Wykaz istotnych pozycji czynnych rozliczeń międzyokresowych na dzień </w:t>
      </w:r>
    </w:p>
    <w:p w:rsidR="005E281D" w:rsidRDefault="005E281D" w:rsidP="005E281D">
      <w:pPr>
        <w:pStyle w:val="Akapitzlist"/>
        <w:ind w:left="840" w:firstLine="0"/>
      </w:pPr>
      <w:r>
        <w:t xml:space="preserve">   </w:t>
      </w:r>
      <w:r w:rsidR="00B25C98">
        <w:t>31.12.2019 roku wynosiły 9.600 zł i dotyczyły</w:t>
      </w:r>
      <w:r>
        <w:t xml:space="preserve"> przedpłaty na wycieczkę, która </w:t>
      </w:r>
    </w:p>
    <w:p w:rsidR="00A505C0" w:rsidRDefault="005E281D" w:rsidP="005E281D">
      <w:pPr>
        <w:pStyle w:val="Akapitzlist"/>
        <w:ind w:left="840" w:firstLine="0"/>
      </w:pPr>
      <w:r>
        <w:t xml:space="preserve">   </w:t>
      </w:r>
      <w:bookmarkStart w:id="0" w:name="_GoBack"/>
      <w:bookmarkEnd w:id="0"/>
      <w:r w:rsidR="00B25C98">
        <w:t xml:space="preserve">odbędzie się w 2020 roku.  </w:t>
      </w:r>
    </w:p>
    <w:p w:rsidR="00A505C0" w:rsidRDefault="00B25C98">
      <w:pPr>
        <w:spacing w:after="0" w:line="259" w:lineRule="auto"/>
        <w:ind w:left="0" w:firstLine="0"/>
        <w:jc w:val="left"/>
      </w:pPr>
      <w:r>
        <w:t xml:space="preserve"> </w:t>
      </w:r>
    </w:p>
    <w:p w:rsidR="005E281D" w:rsidRDefault="005E281D" w:rsidP="0006302C">
      <w:pPr>
        <w:numPr>
          <w:ilvl w:val="1"/>
          <w:numId w:val="3"/>
        </w:numPr>
        <w:spacing w:after="0" w:line="238" w:lineRule="auto"/>
      </w:pPr>
      <w:r>
        <w:t xml:space="preserve">  </w:t>
      </w:r>
      <w:r w:rsidR="00B25C98">
        <w:t xml:space="preserve">Wykaz istotnych pozycji biernych rozliczeń międzyokresowych na dzień 31.12.2019 </w:t>
      </w:r>
    </w:p>
    <w:p w:rsidR="005E281D" w:rsidRDefault="005E281D" w:rsidP="005E281D">
      <w:pPr>
        <w:spacing w:after="0" w:line="238" w:lineRule="auto"/>
      </w:pPr>
      <w:r>
        <w:t xml:space="preserve">          </w:t>
      </w:r>
      <w:r w:rsidR="00B25C98">
        <w:t xml:space="preserve">roku – kwota 31.063,18 zł obejmuje wpłaty otrzymane od uczestników na poczet </w:t>
      </w:r>
    </w:p>
    <w:p w:rsidR="00A505C0" w:rsidRDefault="005E281D" w:rsidP="005E281D">
      <w:pPr>
        <w:spacing w:after="0" w:line="238" w:lineRule="auto"/>
      </w:pPr>
      <w:r>
        <w:t xml:space="preserve">          </w:t>
      </w:r>
      <w:r w:rsidR="00B25C98">
        <w:t xml:space="preserve">zajęć i wycieczek w 2020 roku. </w:t>
      </w:r>
    </w:p>
    <w:p w:rsidR="00A505C0" w:rsidRDefault="00B25C98">
      <w:pPr>
        <w:spacing w:after="0" w:line="259" w:lineRule="auto"/>
        <w:ind w:left="792" w:firstLine="0"/>
        <w:jc w:val="left"/>
      </w:pPr>
      <w:r>
        <w:t xml:space="preserve"> </w:t>
      </w:r>
    </w:p>
    <w:p w:rsidR="005E281D" w:rsidRDefault="005E281D" w:rsidP="0006302C">
      <w:pPr>
        <w:numPr>
          <w:ilvl w:val="1"/>
          <w:numId w:val="3"/>
        </w:numPr>
      </w:pPr>
      <w:r>
        <w:t xml:space="preserve">  </w:t>
      </w:r>
      <w:r w:rsidR="00B25C98">
        <w:t>Zobowiązania długoterminowe lub krótkoterminowe zabezpieczone na majątku</w:t>
      </w:r>
    </w:p>
    <w:p w:rsidR="00A505C0" w:rsidRDefault="005E281D" w:rsidP="005E281D">
      <w:pPr>
        <w:ind w:left="0" w:firstLine="0"/>
      </w:pPr>
      <w:r>
        <w:t xml:space="preserve">               </w:t>
      </w:r>
      <w:r w:rsidR="00B25C98">
        <w:t xml:space="preserve"> jednostki - nie wystąpiły. </w:t>
      </w:r>
    </w:p>
    <w:p w:rsidR="00A505C0" w:rsidRDefault="00B25C98">
      <w:pPr>
        <w:spacing w:after="0" w:line="259" w:lineRule="auto"/>
        <w:ind w:left="0" w:firstLine="0"/>
        <w:jc w:val="left"/>
      </w:pPr>
      <w:r>
        <w:t xml:space="preserve"> </w:t>
      </w:r>
    </w:p>
    <w:p w:rsidR="005E281D" w:rsidRDefault="005E281D" w:rsidP="0006302C">
      <w:pPr>
        <w:numPr>
          <w:ilvl w:val="1"/>
          <w:numId w:val="3"/>
        </w:numPr>
      </w:pPr>
      <w:r>
        <w:t xml:space="preserve">  </w:t>
      </w:r>
      <w:r w:rsidR="00B25C98">
        <w:t xml:space="preserve">Zobowiązania warunkowe, w tym również udzielone przez jednostkę gwarancje i </w:t>
      </w:r>
    </w:p>
    <w:p w:rsidR="00A505C0" w:rsidRDefault="005E281D" w:rsidP="005E281D">
      <w:pPr>
        <w:ind w:left="0" w:firstLine="0"/>
      </w:pPr>
      <w:r>
        <w:t xml:space="preserve">                </w:t>
      </w:r>
      <w:r w:rsidR="00B25C98">
        <w:t xml:space="preserve">poręczenia, także wekslowe – nie wystąpiły. </w:t>
      </w:r>
    </w:p>
    <w:p w:rsidR="00A12D7C" w:rsidRDefault="00A12D7C">
      <w:pPr>
        <w:spacing w:after="0" w:line="259" w:lineRule="auto"/>
        <w:ind w:left="0" w:firstLine="0"/>
        <w:jc w:val="left"/>
      </w:pPr>
    </w:p>
    <w:p w:rsidR="00A12D7C" w:rsidRDefault="00A12D7C">
      <w:pPr>
        <w:spacing w:after="0" w:line="259" w:lineRule="auto"/>
        <w:ind w:left="0" w:firstLine="0"/>
        <w:jc w:val="left"/>
      </w:pPr>
    </w:p>
    <w:p w:rsidR="00A12D7C" w:rsidRDefault="00A12D7C">
      <w:pPr>
        <w:spacing w:after="0" w:line="259" w:lineRule="auto"/>
        <w:ind w:left="0" w:firstLine="0"/>
        <w:jc w:val="left"/>
      </w:pPr>
    </w:p>
    <w:p w:rsidR="00A505C0" w:rsidRDefault="00B25C98">
      <w:pPr>
        <w:spacing w:after="0" w:line="259" w:lineRule="auto"/>
        <w:ind w:left="0" w:firstLine="0"/>
        <w:jc w:val="left"/>
      </w:pPr>
      <w:r>
        <w:t xml:space="preserve"> </w:t>
      </w:r>
    </w:p>
    <w:p w:rsidR="00A505C0" w:rsidRDefault="00B25C98">
      <w:pPr>
        <w:spacing w:after="0" w:line="259" w:lineRule="auto"/>
        <w:ind w:left="0" w:firstLine="0"/>
        <w:jc w:val="left"/>
      </w:pPr>
      <w:r>
        <w:t xml:space="preserve"> </w:t>
      </w:r>
    </w:p>
    <w:p w:rsidR="00A505C0" w:rsidRDefault="00B25C98" w:rsidP="0006302C">
      <w:pPr>
        <w:numPr>
          <w:ilvl w:val="0"/>
          <w:numId w:val="3"/>
        </w:numPr>
        <w:spacing w:after="1" w:line="261" w:lineRule="auto"/>
        <w:jc w:val="left"/>
      </w:pPr>
      <w:r>
        <w:t xml:space="preserve">RACHUNEK ZYSKÓW I STRAT </w:t>
      </w:r>
    </w:p>
    <w:p w:rsidR="00A505C0" w:rsidRDefault="00B25C98">
      <w:pPr>
        <w:spacing w:after="8" w:line="259" w:lineRule="auto"/>
        <w:ind w:left="0" w:firstLine="0"/>
        <w:jc w:val="left"/>
      </w:pPr>
      <w:r>
        <w:t xml:space="preserve"> </w:t>
      </w:r>
    </w:p>
    <w:p w:rsidR="00A505C0" w:rsidRDefault="00B25C98" w:rsidP="0006302C">
      <w:pPr>
        <w:numPr>
          <w:ilvl w:val="1"/>
          <w:numId w:val="3"/>
        </w:numPr>
      </w:pPr>
      <w:r>
        <w:t xml:space="preserve">Struktura rzeczowa i terytorialna przychodów ze sprzedaży towarów, produktów  i usług – Towarzystwo nie prowadzi działalności gospodarczej - nie dotyczy. </w:t>
      </w:r>
    </w:p>
    <w:p w:rsidR="00A505C0" w:rsidRDefault="00B25C98">
      <w:pPr>
        <w:spacing w:after="12" w:line="259" w:lineRule="auto"/>
        <w:ind w:left="792" w:firstLine="0"/>
        <w:jc w:val="left"/>
      </w:pPr>
      <w:r>
        <w:t xml:space="preserve"> </w:t>
      </w:r>
    </w:p>
    <w:p w:rsidR="00A505C0" w:rsidRDefault="00B25C98" w:rsidP="0006302C">
      <w:pPr>
        <w:numPr>
          <w:ilvl w:val="1"/>
          <w:numId w:val="3"/>
        </w:numPr>
        <w:spacing w:after="1" w:line="261" w:lineRule="auto"/>
      </w:pPr>
      <w:r>
        <w:t xml:space="preserve">Informacja o strukturze zrealizowanych przychodów ze wskazaniem ich źródeł, w tym przychodów określonych statutem. </w:t>
      </w:r>
    </w:p>
    <w:p w:rsidR="00A12D7C" w:rsidRDefault="00A12D7C" w:rsidP="00A12D7C">
      <w:pPr>
        <w:pStyle w:val="Akapitzlist"/>
      </w:pPr>
    </w:p>
    <w:p w:rsidR="00A12D7C" w:rsidRDefault="00A12D7C" w:rsidP="00A12D7C">
      <w:pPr>
        <w:spacing w:after="1" w:line="261" w:lineRule="auto"/>
      </w:pPr>
    </w:p>
    <w:p w:rsidR="00A12D7C" w:rsidRDefault="00A12D7C" w:rsidP="00A12D7C">
      <w:pPr>
        <w:spacing w:after="1" w:line="261" w:lineRule="auto"/>
      </w:pPr>
    </w:p>
    <w:p w:rsidR="00A12D7C" w:rsidRDefault="00A12D7C" w:rsidP="00A12D7C">
      <w:pPr>
        <w:spacing w:after="1" w:line="261" w:lineRule="auto"/>
      </w:pPr>
    </w:p>
    <w:p w:rsidR="00A12D7C" w:rsidRDefault="00A12D7C" w:rsidP="00A12D7C">
      <w:pPr>
        <w:spacing w:after="1" w:line="261" w:lineRule="auto"/>
      </w:pPr>
    </w:p>
    <w:p w:rsidR="00A12D7C" w:rsidRDefault="00A12D7C" w:rsidP="00A12D7C">
      <w:pPr>
        <w:spacing w:after="1" w:line="261" w:lineRule="auto"/>
      </w:pPr>
    </w:p>
    <w:p w:rsidR="00A12D7C" w:rsidRDefault="00A12D7C" w:rsidP="00A12D7C">
      <w:pPr>
        <w:spacing w:after="1" w:line="261" w:lineRule="auto"/>
      </w:pPr>
    </w:p>
    <w:p w:rsidR="00A12D7C" w:rsidRDefault="00A12D7C" w:rsidP="00A12D7C">
      <w:pPr>
        <w:spacing w:after="1" w:line="261" w:lineRule="auto"/>
      </w:pPr>
    </w:p>
    <w:p w:rsidR="00A12D7C" w:rsidRDefault="00A12D7C" w:rsidP="00A12D7C">
      <w:pPr>
        <w:spacing w:after="1" w:line="261" w:lineRule="auto"/>
      </w:pPr>
    </w:p>
    <w:p w:rsidR="00A12D7C" w:rsidRDefault="00A12D7C" w:rsidP="00A12D7C">
      <w:pPr>
        <w:spacing w:after="1" w:line="261" w:lineRule="auto"/>
      </w:pPr>
    </w:p>
    <w:p w:rsidR="00A12D7C" w:rsidRDefault="00A12D7C" w:rsidP="00A12D7C">
      <w:pPr>
        <w:spacing w:after="1" w:line="261" w:lineRule="auto"/>
      </w:pPr>
    </w:p>
    <w:p w:rsidR="00A12D7C" w:rsidRDefault="00A12D7C" w:rsidP="00A12D7C">
      <w:pPr>
        <w:spacing w:after="1" w:line="261" w:lineRule="auto"/>
      </w:pPr>
    </w:p>
    <w:p w:rsidR="00A12D7C" w:rsidRDefault="00A12D7C" w:rsidP="00A12D7C">
      <w:pPr>
        <w:spacing w:after="1" w:line="261" w:lineRule="auto"/>
      </w:pPr>
    </w:p>
    <w:p w:rsidR="00A12D7C" w:rsidRDefault="00A12D7C" w:rsidP="00A12D7C">
      <w:pPr>
        <w:spacing w:after="1" w:line="261" w:lineRule="auto"/>
      </w:pPr>
    </w:p>
    <w:p w:rsidR="00A12D7C" w:rsidRDefault="00A12D7C" w:rsidP="00A12D7C">
      <w:pPr>
        <w:spacing w:after="1" w:line="261" w:lineRule="auto"/>
      </w:pPr>
    </w:p>
    <w:p w:rsidR="00A505C0" w:rsidRDefault="00B25C98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8182" w:type="dxa"/>
        <w:tblInd w:w="708" w:type="dxa"/>
        <w:tblCellMar>
          <w:top w:w="34" w:type="dxa"/>
          <w:left w:w="70" w:type="dxa"/>
          <w:right w:w="11" w:type="dxa"/>
        </w:tblCellMar>
        <w:tblLook w:val="04A0" w:firstRow="1" w:lastRow="0" w:firstColumn="1" w:lastColumn="0" w:noHBand="0" w:noVBand="1"/>
      </w:tblPr>
      <w:tblGrid>
        <w:gridCol w:w="5384"/>
        <w:gridCol w:w="2798"/>
      </w:tblGrid>
      <w:tr w:rsidR="00A505C0">
        <w:trPr>
          <w:trHeight w:val="439"/>
        </w:trPr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C0" w:rsidRDefault="00B25C98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Wyszczególnienie 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C0" w:rsidRDefault="00B25C98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2"/>
              </w:rPr>
              <w:t xml:space="preserve">2019 </w:t>
            </w:r>
          </w:p>
        </w:tc>
      </w:tr>
      <w:tr w:rsidR="00A505C0">
        <w:trPr>
          <w:trHeight w:val="439"/>
        </w:trPr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C0" w:rsidRDefault="00B25C98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Przychody 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C0" w:rsidRDefault="00B25C98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2"/>
              </w:rPr>
              <w:t xml:space="preserve">Kwota w zł </w:t>
            </w:r>
          </w:p>
        </w:tc>
      </w:tr>
      <w:tr w:rsidR="00A505C0">
        <w:trPr>
          <w:trHeight w:val="336"/>
        </w:trPr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C0" w:rsidRDefault="00B25C9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Składki określone statutem 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C0" w:rsidRDefault="00B25C98">
            <w:pPr>
              <w:spacing w:after="0" w:line="259" w:lineRule="auto"/>
              <w:ind w:left="0" w:right="63" w:firstLine="0"/>
              <w:jc w:val="right"/>
            </w:pPr>
            <w:r>
              <w:rPr>
                <w:sz w:val="20"/>
              </w:rPr>
              <w:t xml:space="preserve">41 040,00 </w:t>
            </w:r>
          </w:p>
        </w:tc>
      </w:tr>
      <w:tr w:rsidR="00A505C0">
        <w:trPr>
          <w:trHeight w:val="336"/>
        </w:trPr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C0" w:rsidRDefault="00B25C9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Wpisowe 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C0" w:rsidRDefault="00B25C98">
            <w:pPr>
              <w:spacing w:after="0" w:line="259" w:lineRule="auto"/>
              <w:ind w:left="0" w:right="63" w:firstLine="0"/>
              <w:jc w:val="right"/>
            </w:pPr>
            <w:r>
              <w:rPr>
                <w:sz w:val="20"/>
              </w:rPr>
              <w:t xml:space="preserve">4 220,00 </w:t>
            </w:r>
          </w:p>
        </w:tc>
      </w:tr>
      <w:tr w:rsidR="00A505C0">
        <w:trPr>
          <w:trHeight w:val="334"/>
        </w:trPr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C0" w:rsidRDefault="00B25C9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1% przekazanego podatku 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C0" w:rsidRDefault="00B25C98">
            <w:pPr>
              <w:spacing w:after="0" w:line="259" w:lineRule="auto"/>
              <w:ind w:left="0" w:right="63" w:firstLine="0"/>
              <w:jc w:val="right"/>
            </w:pPr>
            <w:r>
              <w:rPr>
                <w:sz w:val="20"/>
              </w:rPr>
              <w:t xml:space="preserve">11 060,84 </w:t>
            </w:r>
          </w:p>
        </w:tc>
      </w:tr>
      <w:tr w:rsidR="00A505C0">
        <w:trPr>
          <w:trHeight w:val="403"/>
        </w:trPr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505C0" w:rsidRDefault="00B25C9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  <w:u w:val="single" w:color="000000"/>
              </w:rPr>
              <w:t>Przychody z działalności statutowej częściowo odpłatnej: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505C0" w:rsidRDefault="00B25C98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0"/>
                <w:u w:val="single" w:color="000000"/>
              </w:rPr>
              <w:t>273 953,89</w:t>
            </w:r>
            <w:r>
              <w:rPr>
                <w:sz w:val="20"/>
              </w:rPr>
              <w:t xml:space="preserve"> </w:t>
            </w:r>
          </w:p>
        </w:tc>
      </w:tr>
      <w:tr w:rsidR="00A505C0">
        <w:trPr>
          <w:trHeight w:val="528"/>
        </w:trPr>
        <w:tc>
          <w:tcPr>
            <w:tcW w:w="5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05C0" w:rsidRDefault="00B25C98">
            <w:pPr>
              <w:spacing w:after="58" w:line="259" w:lineRule="auto"/>
              <w:ind w:left="0" w:firstLine="0"/>
              <w:jc w:val="left"/>
            </w:pPr>
            <w:r>
              <w:rPr>
                <w:sz w:val="16"/>
              </w:rPr>
              <w:t xml:space="preserve">Z tego: </w:t>
            </w:r>
          </w:p>
          <w:p w:rsidR="00A505C0" w:rsidRDefault="00B25C9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Wycieczki </w:t>
            </w:r>
          </w:p>
        </w:tc>
        <w:tc>
          <w:tcPr>
            <w:tcW w:w="27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05C0" w:rsidRDefault="00B25C98">
            <w:pPr>
              <w:spacing w:after="0" w:line="259" w:lineRule="auto"/>
              <w:ind w:left="0" w:right="6" w:firstLine="0"/>
              <w:jc w:val="right"/>
            </w:pPr>
            <w:r>
              <w:rPr>
                <w:sz w:val="20"/>
              </w:rPr>
              <w:t xml:space="preserve">  </w:t>
            </w:r>
          </w:p>
          <w:p w:rsidR="00A505C0" w:rsidRDefault="00B25C98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0"/>
              </w:rPr>
              <w:t xml:space="preserve">209 998,83 </w:t>
            </w:r>
          </w:p>
        </w:tc>
      </w:tr>
      <w:tr w:rsidR="00A505C0">
        <w:trPr>
          <w:trHeight w:val="256"/>
        </w:trPr>
        <w:tc>
          <w:tcPr>
            <w:tcW w:w="5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05C0" w:rsidRDefault="00B25C9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Kurs języków obcych </w:t>
            </w:r>
          </w:p>
        </w:tc>
        <w:tc>
          <w:tcPr>
            <w:tcW w:w="27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05C0" w:rsidRDefault="00B25C98">
            <w:pPr>
              <w:spacing w:after="0" w:line="259" w:lineRule="auto"/>
              <w:ind w:left="0" w:right="63" w:firstLine="0"/>
              <w:jc w:val="right"/>
            </w:pPr>
            <w:r>
              <w:rPr>
                <w:sz w:val="20"/>
              </w:rPr>
              <w:t xml:space="preserve">28 011,62 </w:t>
            </w:r>
          </w:p>
        </w:tc>
      </w:tr>
      <w:tr w:rsidR="00A505C0">
        <w:trPr>
          <w:trHeight w:val="254"/>
        </w:trPr>
        <w:tc>
          <w:tcPr>
            <w:tcW w:w="5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05C0" w:rsidRDefault="00B25C9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Gimnastyka i rehabilitacja </w:t>
            </w:r>
          </w:p>
        </w:tc>
        <w:tc>
          <w:tcPr>
            <w:tcW w:w="27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05C0" w:rsidRDefault="00B25C98">
            <w:pPr>
              <w:spacing w:after="0" w:line="259" w:lineRule="auto"/>
              <w:ind w:left="0" w:right="63" w:firstLine="0"/>
              <w:jc w:val="right"/>
            </w:pPr>
            <w:r>
              <w:rPr>
                <w:sz w:val="20"/>
              </w:rPr>
              <w:t xml:space="preserve">19 411,70 </w:t>
            </w:r>
          </w:p>
        </w:tc>
      </w:tr>
      <w:tr w:rsidR="00A505C0">
        <w:trPr>
          <w:trHeight w:val="254"/>
        </w:trPr>
        <w:tc>
          <w:tcPr>
            <w:tcW w:w="5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05C0" w:rsidRDefault="00B25C9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Basen </w:t>
            </w:r>
          </w:p>
        </w:tc>
        <w:tc>
          <w:tcPr>
            <w:tcW w:w="27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05C0" w:rsidRDefault="00B25C98">
            <w:pPr>
              <w:spacing w:after="0" w:line="259" w:lineRule="auto"/>
              <w:ind w:left="0" w:right="63" w:firstLine="0"/>
              <w:jc w:val="right"/>
            </w:pPr>
            <w:r>
              <w:rPr>
                <w:sz w:val="20"/>
              </w:rPr>
              <w:t xml:space="preserve">13 215,74 </w:t>
            </w:r>
          </w:p>
        </w:tc>
      </w:tr>
      <w:tr w:rsidR="00A505C0">
        <w:trPr>
          <w:trHeight w:val="256"/>
        </w:trPr>
        <w:tc>
          <w:tcPr>
            <w:tcW w:w="5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05C0" w:rsidRDefault="00B25C9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Informatyka </w:t>
            </w:r>
          </w:p>
        </w:tc>
        <w:tc>
          <w:tcPr>
            <w:tcW w:w="27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05C0" w:rsidRDefault="00B25C98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0"/>
              </w:rPr>
              <w:t xml:space="preserve">2 006,00 </w:t>
            </w:r>
          </w:p>
        </w:tc>
      </w:tr>
      <w:tr w:rsidR="00A505C0">
        <w:trPr>
          <w:trHeight w:val="245"/>
        </w:trPr>
        <w:tc>
          <w:tcPr>
            <w:tcW w:w="5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C0" w:rsidRDefault="00B25C9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Inne </w:t>
            </w:r>
          </w:p>
        </w:tc>
        <w:tc>
          <w:tcPr>
            <w:tcW w:w="2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C0" w:rsidRDefault="00B25C98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0"/>
              </w:rPr>
              <w:t xml:space="preserve">1 310,00 </w:t>
            </w:r>
          </w:p>
        </w:tc>
      </w:tr>
      <w:tr w:rsidR="00A505C0">
        <w:trPr>
          <w:trHeight w:val="401"/>
        </w:trPr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505C0" w:rsidRDefault="00B25C9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  <w:u w:val="single" w:color="000000"/>
              </w:rPr>
              <w:t>Granty i dotacje: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505C0" w:rsidRDefault="00B25C98">
            <w:pPr>
              <w:spacing w:after="0" w:line="259" w:lineRule="auto"/>
              <w:ind w:left="0" w:right="62" w:firstLine="0"/>
              <w:jc w:val="right"/>
            </w:pPr>
            <w:r>
              <w:rPr>
                <w:sz w:val="20"/>
                <w:u w:val="single" w:color="000000"/>
              </w:rPr>
              <w:t>70 394,06</w:t>
            </w:r>
            <w:r>
              <w:rPr>
                <w:sz w:val="20"/>
              </w:rPr>
              <w:t xml:space="preserve"> </w:t>
            </w:r>
          </w:p>
        </w:tc>
      </w:tr>
      <w:tr w:rsidR="00A505C0">
        <w:trPr>
          <w:trHeight w:val="530"/>
        </w:trPr>
        <w:tc>
          <w:tcPr>
            <w:tcW w:w="5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05C0" w:rsidRDefault="00B25C98">
            <w:pPr>
              <w:spacing w:after="6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Z tego: </w:t>
            </w:r>
          </w:p>
          <w:p w:rsidR="00A505C0" w:rsidRDefault="00B25C9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Urząd m. st. Warszawy  </w:t>
            </w:r>
          </w:p>
        </w:tc>
        <w:tc>
          <w:tcPr>
            <w:tcW w:w="27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05C0" w:rsidRDefault="00B25C98">
            <w:pPr>
              <w:spacing w:after="0" w:line="259" w:lineRule="auto"/>
              <w:ind w:left="0" w:right="6" w:firstLine="0"/>
              <w:jc w:val="right"/>
            </w:pPr>
            <w:r>
              <w:rPr>
                <w:sz w:val="20"/>
              </w:rPr>
              <w:t xml:space="preserve">  </w:t>
            </w:r>
          </w:p>
          <w:p w:rsidR="00A505C0" w:rsidRDefault="00B25C98">
            <w:pPr>
              <w:spacing w:after="0" w:line="259" w:lineRule="auto"/>
              <w:ind w:left="0" w:right="62" w:firstLine="0"/>
              <w:jc w:val="right"/>
            </w:pPr>
            <w:r>
              <w:rPr>
                <w:sz w:val="20"/>
              </w:rPr>
              <w:t xml:space="preserve">46 685,00 </w:t>
            </w:r>
          </w:p>
        </w:tc>
      </w:tr>
      <w:tr w:rsidR="00A505C0">
        <w:trPr>
          <w:trHeight w:val="254"/>
        </w:trPr>
        <w:tc>
          <w:tcPr>
            <w:tcW w:w="5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05C0" w:rsidRDefault="00B25C9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Dzielnica Wawer m.st. Warszawy </w:t>
            </w:r>
          </w:p>
        </w:tc>
        <w:tc>
          <w:tcPr>
            <w:tcW w:w="27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05C0" w:rsidRDefault="00B25C98">
            <w:pPr>
              <w:spacing w:after="0" w:line="259" w:lineRule="auto"/>
              <w:ind w:left="0" w:right="63" w:firstLine="0"/>
              <w:jc w:val="right"/>
            </w:pPr>
            <w:r>
              <w:rPr>
                <w:sz w:val="20"/>
              </w:rPr>
              <w:t xml:space="preserve">12 000,00 </w:t>
            </w:r>
          </w:p>
        </w:tc>
      </w:tr>
      <w:tr w:rsidR="00A505C0">
        <w:trPr>
          <w:trHeight w:val="246"/>
        </w:trPr>
        <w:tc>
          <w:tcPr>
            <w:tcW w:w="5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C0" w:rsidRDefault="00B25C9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Darowizny </w:t>
            </w:r>
          </w:p>
        </w:tc>
        <w:tc>
          <w:tcPr>
            <w:tcW w:w="2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C0" w:rsidRDefault="00B25C98">
            <w:pPr>
              <w:spacing w:after="0" w:line="259" w:lineRule="auto"/>
              <w:ind w:left="0" w:right="63" w:firstLine="0"/>
              <w:jc w:val="right"/>
            </w:pPr>
            <w:r>
              <w:rPr>
                <w:sz w:val="20"/>
              </w:rPr>
              <w:t xml:space="preserve">11 709,06 </w:t>
            </w:r>
          </w:p>
        </w:tc>
      </w:tr>
      <w:tr w:rsidR="00A505C0">
        <w:trPr>
          <w:trHeight w:val="454"/>
        </w:trPr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5C0" w:rsidRDefault="00B25C9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Przychód przeniesiony z 2018 roku 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5C0" w:rsidRDefault="00B25C98">
            <w:pPr>
              <w:spacing w:after="0" w:line="259" w:lineRule="auto"/>
              <w:ind w:left="0" w:right="63" w:firstLine="0"/>
              <w:jc w:val="right"/>
            </w:pPr>
            <w:r>
              <w:rPr>
                <w:sz w:val="20"/>
              </w:rPr>
              <w:t xml:space="preserve">58 459,38 </w:t>
            </w:r>
          </w:p>
        </w:tc>
      </w:tr>
      <w:tr w:rsidR="00A505C0">
        <w:trPr>
          <w:trHeight w:val="442"/>
        </w:trPr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C0" w:rsidRDefault="00B25C98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RAZEM 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C0" w:rsidRDefault="00B25C98">
            <w:pPr>
              <w:spacing w:after="0" w:line="259" w:lineRule="auto"/>
              <w:ind w:left="0" w:right="59" w:firstLine="0"/>
              <w:jc w:val="right"/>
            </w:pPr>
            <w:r>
              <w:rPr>
                <w:sz w:val="22"/>
              </w:rPr>
              <w:t xml:space="preserve">459 128,17 </w:t>
            </w:r>
          </w:p>
        </w:tc>
      </w:tr>
    </w:tbl>
    <w:p w:rsidR="00A505C0" w:rsidRDefault="00B25C98">
      <w:pPr>
        <w:spacing w:after="0" w:line="259" w:lineRule="auto"/>
        <w:ind w:left="0" w:firstLine="0"/>
        <w:jc w:val="left"/>
      </w:pPr>
      <w:r>
        <w:t xml:space="preserve"> </w:t>
      </w:r>
    </w:p>
    <w:p w:rsidR="00A505C0" w:rsidRDefault="00B25C98">
      <w:pPr>
        <w:ind w:left="708" w:firstLine="0"/>
      </w:pPr>
      <w:r>
        <w:t xml:space="preserve">Zrealizowane przychody w 2019 roku są to, podobnie jak w latach poprzednich,  przychody pochodzące ze składek członków stowarzyszenia, inne przychody określone statutem w tym: przychody z wpisowego wpłaconego przez członków, wpłaty członków Stowarzyszenia np. na opłacenie wycieczek, zajęć informatycznych, gimnastyki itp., dotacje i granty. W 2019 roku wpłynęły również kwoty  z przekazanego przez osoby fizyczne 1% podatku dochodowego przy rozliczeniu rocznym za 2018 rok.  </w:t>
      </w:r>
    </w:p>
    <w:p w:rsidR="00A505C0" w:rsidRDefault="00B25C98">
      <w:pPr>
        <w:spacing w:after="0" w:line="259" w:lineRule="auto"/>
        <w:ind w:left="708" w:firstLine="0"/>
        <w:jc w:val="left"/>
      </w:pPr>
      <w:r>
        <w:t xml:space="preserve"> </w:t>
      </w:r>
    </w:p>
    <w:p w:rsidR="00A505C0" w:rsidRDefault="00B25C98">
      <w:pPr>
        <w:spacing w:after="0" w:line="259" w:lineRule="auto"/>
        <w:ind w:left="708" w:firstLine="0"/>
        <w:jc w:val="left"/>
      </w:pPr>
      <w:r>
        <w:t xml:space="preserve"> </w:t>
      </w:r>
    </w:p>
    <w:p w:rsidR="00A505C0" w:rsidRDefault="00B25C98">
      <w:pPr>
        <w:spacing w:after="0" w:line="259" w:lineRule="auto"/>
        <w:ind w:left="708" w:firstLine="0"/>
        <w:jc w:val="left"/>
      </w:pPr>
      <w:r>
        <w:t xml:space="preserve"> </w:t>
      </w:r>
    </w:p>
    <w:p w:rsidR="00A505C0" w:rsidRDefault="00B25C98">
      <w:pPr>
        <w:spacing w:after="0" w:line="259" w:lineRule="auto"/>
        <w:ind w:left="708" w:firstLine="0"/>
        <w:jc w:val="left"/>
      </w:pPr>
      <w:r>
        <w:t xml:space="preserve"> </w:t>
      </w:r>
    </w:p>
    <w:p w:rsidR="00A505C0" w:rsidRDefault="00B25C98">
      <w:pPr>
        <w:spacing w:after="0" w:line="259" w:lineRule="auto"/>
        <w:ind w:left="708" w:firstLine="0"/>
        <w:jc w:val="left"/>
      </w:pPr>
      <w:r>
        <w:t xml:space="preserve"> </w:t>
      </w:r>
    </w:p>
    <w:p w:rsidR="00A505C0" w:rsidRDefault="00B25C98">
      <w:pPr>
        <w:spacing w:after="0" w:line="259" w:lineRule="auto"/>
        <w:ind w:left="708" w:firstLine="0"/>
        <w:jc w:val="left"/>
      </w:pPr>
      <w:r>
        <w:t xml:space="preserve"> </w:t>
      </w:r>
    </w:p>
    <w:p w:rsidR="00A505C0" w:rsidRDefault="00B25C98">
      <w:pPr>
        <w:spacing w:after="0" w:line="259" w:lineRule="auto"/>
        <w:ind w:left="708" w:firstLine="0"/>
        <w:jc w:val="left"/>
      </w:pPr>
      <w:r>
        <w:t xml:space="preserve"> </w:t>
      </w:r>
    </w:p>
    <w:p w:rsidR="00A12D7C" w:rsidRDefault="00A12D7C">
      <w:pPr>
        <w:spacing w:after="0" w:line="259" w:lineRule="auto"/>
        <w:ind w:left="708" w:firstLine="0"/>
        <w:jc w:val="left"/>
      </w:pPr>
    </w:p>
    <w:p w:rsidR="00A505C0" w:rsidRDefault="00B25C98">
      <w:pPr>
        <w:spacing w:after="0" w:line="259" w:lineRule="auto"/>
        <w:ind w:left="708" w:firstLine="0"/>
        <w:jc w:val="left"/>
      </w:pPr>
      <w:r>
        <w:t xml:space="preserve"> </w:t>
      </w:r>
    </w:p>
    <w:p w:rsidR="00A505C0" w:rsidRDefault="00B25C98">
      <w:pPr>
        <w:spacing w:after="0" w:line="259" w:lineRule="auto"/>
        <w:ind w:left="708" w:firstLine="0"/>
        <w:jc w:val="left"/>
      </w:pPr>
      <w:r>
        <w:t xml:space="preserve"> </w:t>
      </w:r>
    </w:p>
    <w:p w:rsidR="00A505C0" w:rsidRDefault="00B25C98">
      <w:pPr>
        <w:spacing w:after="0" w:line="259" w:lineRule="auto"/>
        <w:ind w:left="0" w:firstLine="0"/>
        <w:jc w:val="left"/>
      </w:pPr>
      <w:r>
        <w:t xml:space="preserve"> </w:t>
      </w:r>
    </w:p>
    <w:p w:rsidR="00A505C0" w:rsidRDefault="00B25C98" w:rsidP="0006302C">
      <w:pPr>
        <w:numPr>
          <w:ilvl w:val="1"/>
          <w:numId w:val="3"/>
        </w:numPr>
        <w:spacing w:after="1" w:line="261" w:lineRule="auto"/>
      </w:pPr>
      <w:r>
        <w:lastRenderedPageBreak/>
        <w:t xml:space="preserve">Informacja o poniesionych kosztach w 2019 roku.  </w:t>
      </w:r>
    </w:p>
    <w:p w:rsidR="00A505C0" w:rsidRDefault="00B25C98">
      <w:pPr>
        <w:spacing w:after="0" w:line="259" w:lineRule="auto"/>
        <w:ind w:left="792" w:firstLine="0"/>
        <w:jc w:val="left"/>
      </w:pPr>
      <w:r>
        <w:t xml:space="preserve"> </w:t>
      </w:r>
    </w:p>
    <w:tbl>
      <w:tblPr>
        <w:tblStyle w:val="TableGrid"/>
        <w:tblW w:w="8182" w:type="dxa"/>
        <w:tblInd w:w="708" w:type="dxa"/>
        <w:tblCellMar>
          <w:top w:w="21" w:type="dxa"/>
          <w:left w:w="70" w:type="dxa"/>
          <w:right w:w="11" w:type="dxa"/>
        </w:tblCellMar>
        <w:tblLook w:val="04A0" w:firstRow="1" w:lastRow="0" w:firstColumn="1" w:lastColumn="0" w:noHBand="0" w:noVBand="1"/>
      </w:tblPr>
      <w:tblGrid>
        <w:gridCol w:w="5384"/>
        <w:gridCol w:w="2798"/>
      </w:tblGrid>
      <w:tr w:rsidR="00A505C0">
        <w:trPr>
          <w:trHeight w:val="470"/>
        </w:trPr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5C0" w:rsidRDefault="00B25C98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Wyszczególnienie 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5C0" w:rsidRDefault="00B25C98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2"/>
              </w:rPr>
              <w:t xml:space="preserve">2019 </w:t>
            </w:r>
          </w:p>
        </w:tc>
      </w:tr>
      <w:tr w:rsidR="00A505C0">
        <w:trPr>
          <w:trHeight w:val="468"/>
        </w:trPr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5C0" w:rsidRDefault="00B25C98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Koszty 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5C0" w:rsidRDefault="00B25C98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2"/>
              </w:rPr>
              <w:t xml:space="preserve">Kwota w zł </w:t>
            </w:r>
          </w:p>
        </w:tc>
      </w:tr>
      <w:tr w:rsidR="00A505C0">
        <w:trPr>
          <w:trHeight w:val="401"/>
        </w:trPr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505C0" w:rsidRDefault="00B25C9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  <w:u w:val="single" w:color="000000"/>
              </w:rPr>
              <w:t>Koszty działalności statutowej częściowo odpłatnej: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505C0" w:rsidRDefault="00B25C98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0"/>
                <w:u w:val="single" w:color="000000"/>
              </w:rPr>
              <w:t>278 861,31</w:t>
            </w:r>
            <w:r>
              <w:rPr>
                <w:sz w:val="20"/>
              </w:rPr>
              <w:t xml:space="preserve"> </w:t>
            </w:r>
          </w:p>
        </w:tc>
      </w:tr>
      <w:tr w:rsidR="00A505C0">
        <w:trPr>
          <w:trHeight w:val="521"/>
        </w:trPr>
        <w:tc>
          <w:tcPr>
            <w:tcW w:w="5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05C0" w:rsidRDefault="00B25C98">
            <w:pPr>
              <w:spacing w:after="53" w:line="259" w:lineRule="auto"/>
              <w:ind w:left="0" w:firstLine="0"/>
              <w:jc w:val="left"/>
            </w:pPr>
            <w:r>
              <w:rPr>
                <w:sz w:val="16"/>
              </w:rPr>
              <w:t xml:space="preserve">Z tego: </w:t>
            </w:r>
          </w:p>
          <w:p w:rsidR="00A505C0" w:rsidRDefault="00B25C9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Wycieczki </w:t>
            </w:r>
          </w:p>
        </w:tc>
        <w:tc>
          <w:tcPr>
            <w:tcW w:w="27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05C0" w:rsidRDefault="00B25C98">
            <w:pPr>
              <w:spacing w:after="0" w:line="259" w:lineRule="auto"/>
              <w:ind w:left="0" w:right="6" w:firstLine="0"/>
              <w:jc w:val="right"/>
            </w:pPr>
            <w:r>
              <w:rPr>
                <w:sz w:val="20"/>
              </w:rPr>
              <w:t xml:space="preserve">  </w:t>
            </w:r>
          </w:p>
          <w:p w:rsidR="00A505C0" w:rsidRDefault="00B25C98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0"/>
              </w:rPr>
              <w:t xml:space="preserve">209 969,15 </w:t>
            </w:r>
          </w:p>
        </w:tc>
      </w:tr>
      <w:tr w:rsidR="00A505C0">
        <w:trPr>
          <w:trHeight w:val="256"/>
        </w:trPr>
        <w:tc>
          <w:tcPr>
            <w:tcW w:w="5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05C0" w:rsidRDefault="00B25C9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Kurs języków obcych </w:t>
            </w:r>
          </w:p>
        </w:tc>
        <w:tc>
          <w:tcPr>
            <w:tcW w:w="27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05C0" w:rsidRDefault="00B25C98">
            <w:pPr>
              <w:spacing w:after="0" w:line="259" w:lineRule="auto"/>
              <w:ind w:left="0" w:right="63" w:firstLine="0"/>
              <w:jc w:val="right"/>
            </w:pPr>
            <w:r>
              <w:rPr>
                <w:sz w:val="20"/>
              </w:rPr>
              <w:t xml:space="preserve">32 948,72 </w:t>
            </w:r>
          </w:p>
        </w:tc>
      </w:tr>
      <w:tr w:rsidR="00A505C0">
        <w:trPr>
          <w:trHeight w:val="254"/>
        </w:trPr>
        <w:tc>
          <w:tcPr>
            <w:tcW w:w="5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05C0" w:rsidRDefault="00B25C9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Gimnastyka i rehabilitacja </w:t>
            </w:r>
          </w:p>
        </w:tc>
        <w:tc>
          <w:tcPr>
            <w:tcW w:w="27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05C0" w:rsidRDefault="00B25C98">
            <w:pPr>
              <w:spacing w:after="0" w:line="259" w:lineRule="auto"/>
              <w:ind w:left="0" w:right="63" w:firstLine="0"/>
              <w:jc w:val="right"/>
            </w:pPr>
            <w:r>
              <w:rPr>
                <w:sz w:val="20"/>
              </w:rPr>
              <w:t xml:space="preserve">19 411,70 </w:t>
            </w:r>
          </w:p>
        </w:tc>
      </w:tr>
      <w:tr w:rsidR="00A505C0">
        <w:trPr>
          <w:trHeight w:val="254"/>
        </w:trPr>
        <w:tc>
          <w:tcPr>
            <w:tcW w:w="5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05C0" w:rsidRDefault="00B25C9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Basen </w:t>
            </w:r>
          </w:p>
        </w:tc>
        <w:tc>
          <w:tcPr>
            <w:tcW w:w="27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05C0" w:rsidRDefault="00B25C98">
            <w:pPr>
              <w:spacing w:after="0" w:line="259" w:lineRule="auto"/>
              <w:ind w:left="0" w:right="63" w:firstLine="0"/>
              <w:jc w:val="right"/>
            </w:pPr>
            <w:r>
              <w:rPr>
                <w:sz w:val="20"/>
              </w:rPr>
              <w:t xml:space="preserve">13 215,74 </w:t>
            </w:r>
          </w:p>
        </w:tc>
      </w:tr>
      <w:tr w:rsidR="00A505C0">
        <w:trPr>
          <w:trHeight w:val="256"/>
        </w:trPr>
        <w:tc>
          <w:tcPr>
            <w:tcW w:w="5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05C0" w:rsidRDefault="00B25C9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Informatyka </w:t>
            </w:r>
          </w:p>
        </w:tc>
        <w:tc>
          <w:tcPr>
            <w:tcW w:w="27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05C0" w:rsidRDefault="00B25C98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0"/>
              </w:rPr>
              <w:t xml:space="preserve">2 006,00 </w:t>
            </w:r>
          </w:p>
        </w:tc>
      </w:tr>
      <w:tr w:rsidR="00A505C0">
        <w:trPr>
          <w:trHeight w:val="243"/>
        </w:trPr>
        <w:tc>
          <w:tcPr>
            <w:tcW w:w="5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C0" w:rsidRDefault="00B25C9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Inne </w:t>
            </w:r>
          </w:p>
        </w:tc>
        <w:tc>
          <w:tcPr>
            <w:tcW w:w="2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05C0" w:rsidRDefault="00B25C98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0"/>
              </w:rPr>
              <w:t xml:space="preserve">1 310,00 </w:t>
            </w:r>
          </w:p>
        </w:tc>
      </w:tr>
      <w:tr w:rsidR="00A505C0">
        <w:trPr>
          <w:trHeight w:val="401"/>
        </w:trPr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A505C0" w:rsidRDefault="00B25C9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  <w:u w:val="single" w:color="000000"/>
              </w:rPr>
              <w:t>Koszty działalności statutowej nieodpłatnej: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5C0" w:rsidRDefault="00B25C98">
            <w:pPr>
              <w:spacing w:after="0" w:line="259" w:lineRule="auto"/>
              <w:ind w:left="0" w:right="62" w:firstLine="0"/>
              <w:jc w:val="right"/>
            </w:pPr>
            <w:r>
              <w:rPr>
                <w:sz w:val="20"/>
                <w:u w:val="single" w:color="000000"/>
              </w:rPr>
              <w:t>81 811,05</w:t>
            </w:r>
            <w:r>
              <w:rPr>
                <w:sz w:val="20"/>
              </w:rPr>
              <w:t xml:space="preserve"> </w:t>
            </w:r>
          </w:p>
        </w:tc>
      </w:tr>
      <w:tr w:rsidR="00A505C0">
        <w:trPr>
          <w:trHeight w:val="521"/>
        </w:trPr>
        <w:tc>
          <w:tcPr>
            <w:tcW w:w="538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A505C0" w:rsidRDefault="00B25C98">
            <w:pPr>
              <w:spacing w:after="56" w:line="259" w:lineRule="auto"/>
              <w:ind w:left="0" w:firstLine="0"/>
              <w:jc w:val="left"/>
            </w:pPr>
            <w:r>
              <w:rPr>
                <w:sz w:val="16"/>
              </w:rPr>
              <w:t xml:space="preserve">Z tego: </w:t>
            </w:r>
          </w:p>
          <w:p w:rsidR="00A505C0" w:rsidRDefault="00B25C9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Kurs języka rosyjskiego </w:t>
            </w:r>
          </w:p>
        </w:tc>
        <w:tc>
          <w:tcPr>
            <w:tcW w:w="2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05C0" w:rsidRDefault="00B25C98">
            <w:pPr>
              <w:spacing w:after="0" w:line="259" w:lineRule="auto"/>
              <w:ind w:left="0" w:right="6" w:firstLine="0"/>
              <w:jc w:val="right"/>
            </w:pPr>
            <w:r>
              <w:rPr>
                <w:sz w:val="20"/>
              </w:rPr>
              <w:t xml:space="preserve">  </w:t>
            </w:r>
          </w:p>
          <w:p w:rsidR="00A505C0" w:rsidRDefault="00B25C98">
            <w:pPr>
              <w:spacing w:after="0" w:line="259" w:lineRule="auto"/>
              <w:ind w:left="0" w:right="63" w:firstLine="0"/>
              <w:jc w:val="right"/>
            </w:pPr>
            <w:r>
              <w:rPr>
                <w:sz w:val="20"/>
              </w:rPr>
              <w:t xml:space="preserve">107,58 </w:t>
            </w:r>
          </w:p>
        </w:tc>
      </w:tr>
      <w:tr w:rsidR="00A505C0">
        <w:trPr>
          <w:trHeight w:val="1019"/>
        </w:trPr>
        <w:tc>
          <w:tcPr>
            <w:tcW w:w="538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A505C0" w:rsidRDefault="00B25C98">
            <w:pPr>
              <w:spacing w:after="5" w:line="259" w:lineRule="auto"/>
              <w:ind w:left="0" w:firstLine="0"/>
              <w:jc w:val="left"/>
            </w:pPr>
            <w:r>
              <w:rPr>
                <w:sz w:val="20"/>
              </w:rPr>
              <w:t xml:space="preserve">Kurs języka niemieckiego </w:t>
            </w:r>
          </w:p>
          <w:p w:rsidR="00A505C0" w:rsidRDefault="00B25C98">
            <w:pPr>
              <w:spacing w:after="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Malarstwo </w:t>
            </w:r>
          </w:p>
          <w:p w:rsidR="00A505C0" w:rsidRDefault="00B25C98">
            <w:pPr>
              <w:spacing w:after="5" w:line="259" w:lineRule="auto"/>
              <w:ind w:left="0" w:firstLine="0"/>
              <w:jc w:val="left"/>
            </w:pPr>
            <w:r>
              <w:rPr>
                <w:sz w:val="20"/>
              </w:rPr>
              <w:t xml:space="preserve">Wykłady </w:t>
            </w:r>
          </w:p>
          <w:p w:rsidR="00A505C0" w:rsidRDefault="00B25C98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Nordic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Walking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05C0" w:rsidRDefault="00B25C98">
            <w:pPr>
              <w:spacing w:after="5" w:line="259" w:lineRule="auto"/>
              <w:ind w:left="0" w:right="6" w:firstLine="0"/>
              <w:jc w:val="right"/>
            </w:pPr>
            <w:r>
              <w:rPr>
                <w:sz w:val="20"/>
              </w:rPr>
              <w:t xml:space="preserve">  </w:t>
            </w:r>
          </w:p>
          <w:p w:rsidR="00A505C0" w:rsidRDefault="00B25C98">
            <w:pPr>
              <w:spacing w:after="8" w:line="259" w:lineRule="auto"/>
              <w:ind w:left="0" w:right="6" w:firstLine="0"/>
              <w:jc w:val="right"/>
            </w:pPr>
            <w:r>
              <w:rPr>
                <w:sz w:val="20"/>
              </w:rPr>
              <w:t xml:space="preserve">  </w:t>
            </w:r>
          </w:p>
          <w:p w:rsidR="00A505C0" w:rsidRDefault="00B25C98">
            <w:pPr>
              <w:spacing w:after="5" w:line="259" w:lineRule="auto"/>
              <w:ind w:left="0" w:right="6" w:firstLine="0"/>
              <w:jc w:val="right"/>
            </w:pPr>
            <w:r>
              <w:rPr>
                <w:sz w:val="20"/>
              </w:rPr>
              <w:t xml:space="preserve">  </w:t>
            </w:r>
          </w:p>
          <w:p w:rsidR="00A505C0" w:rsidRDefault="00B25C98">
            <w:pPr>
              <w:spacing w:after="0" w:line="259" w:lineRule="auto"/>
              <w:ind w:left="0" w:right="63" w:firstLine="0"/>
              <w:jc w:val="right"/>
            </w:pPr>
            <w:r>
              <w:rPr>
                <w:sz w:val="20"/>
              </w:rPr>
              <w:t xml:space="preserve">2 215,97 </w:t>
            </w:r>
          </w:p>
        </w:tc>
      </w:tr>
      <w:tr w:rsidR="00A505C0">
        <w:trPr>
          <w:trHeight w:val="252"/>
        </w:trPr>
        <w:tc>
          <w:tcPr>
            <w:tcW w:w="538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505C0" w:rsidRDefault="00B25C9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Spotkania integracyjne </w:t>
            </w:r>
          </w:p>
        </w:tc>
        <w:tc>
          <w:tcPr>
            <w:tcW w:w="2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05C0" w:rsidRDefault="00B25C98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0"/>
              </w:rPr>
              <w:t xml:space="preserve">3 540,49 </w:t>
            </w:r>
          </w:p>
        </w:tc>
      </w:tr>
      <w:tr w:rsidR="00A505C0">
        <w:trPr>
          <w:trHeight w:val="254"/>
        </w:trPr>
        <w:tc>
          <w:tcPr>
            <w:tcW w:w="538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A505C0" w:rsidRDefault="00B25C9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Granty i dotacje: </w:t>
            </w:r>
          </w:p>
        </w:tc>
        <w:tc>
          <w:tcPr>
            <w:tcW w:w="2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05C0" w:rsidRDefault="00B25C98">
            <w:pPr>
              <w:spacing w:after="0" w:line="259" w:lineRule="auto"/>
              <w:ind w:left="0" w:right="63" w:firstLine="0"/>
              <w:jc w:val="right"/>
            </w:pPr>
            <w:r>
              <w:rPr>
                <w:sz w:val="20"/>
              </w:rPr>
              <w:t xml:space="preserve">58 685,00 </w:t>
            </w:r>
          </w:p>
        </w:tc>
      </w:tr>
      <w:tr w:rsidR="00A505C0">
        <w:trPr>
          <w:trHeight w:val="481"/>
        </w:trPr>
        <w:tc>
          <w:tcPr>
            <w:tcW w:w="538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A505C0" w:rsidRDefault="00B25C98">
            <w:pPr>
              <w:spacing w:after="41" w:line="259" w:lineRule="auto"/>
              <w:ind w:left="0" w:firstLine="0"/>
              <w:jc w:val="left"/>
            </w:pPr>
            <w:r>
              <w:rPr>
                <w:sz w:val="16"/>
              </w:rPr>
              <w:t xml:space="preserve">Z tego: </w:t>
            </w:r>
          </w:p>
          <w:p w:rsidR="00A505C0" w:rsidRDefault="00B25C98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Urząd m. st. Warszawy  </w:t>
            </w:r>
          </w:p>
        </w:tc>
        <w:tc>
          <w:tcPr>
            <w:tcW w:w="2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05C0" w:rsidRDefault="00B25C98">
            <w:pPr>
              <w:spacing w:after="0" w:line="259" w:lineRule="auto"/>
              <w:ind w:left="0" w:right="6" w:firstLine="0"/>
              <w:jc w:val="right"/>
            </w:pPr>
            <w:r>
              <w:rPr>
                <w:sz w:val="20"/>
              </w:rPr>
              <w:t xml:space="preserve">  </w:t>
            </w:r>
          </w:p>
          <w:p w:rsidR="00A505C0" w:rsidRDefault="00B25C98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16"/>
              </w:rPr>
              <w:t xml:space="preserve">46 685,00 </w:t>
            </w:r>
          </w:p>
        </w:tc>
      </w:tr>
      <w:tr w:rsidR="00A505C0">
        <w:trPr>
          <w:trHeight w:val="248"/>
        </w:trPr>
        <w:tc>
          <w:tcPr>
            <w:tcW w:w="538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A505C0" w:rsidRDefault="00B25C98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Dzielnica Wawer m.st. Warszawy </w:t>
            </w:r>
          </w:p>
        </w:tc>
        <w:tc>
          <w:tcPr>
            <w:tcW w:w="2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05C0" w:rsidRDefault="00B25C98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16"/>
              </w:rPr>
              <w:t xml:space="preserve">12 000,00 </w:t>
            </w:r>
          </w:p>
        </w:tc>
      </w:tr>
      <w:tr w:rsidR="00A505C0">
        <w:trPr>
          <w:trHeight w:val="266"/>
        </w:trPr>
        <w:tc>
          <w:tcPr>
            <w:tcW w:w="538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A505C0" w:rsidRDefault="00B25C9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Zadania finansowane z darowizn </w:t>
            </w:r>
          </w:p>
        </w:tc>
        <w:tc>
          <w:tcPr>
            <w:tcW w:w="2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05C0" w:rsidRDefault="00B25C98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0"/>
              </w:rPr>
              <w:t xml:space="preserve">9 668,28 </w:t>
            </w:r>
          </w:p>
        </w:tc>
      </w:tr>
      <w:tr w:rsidR="00A505C0">
        <w:trPr>
          <w:trHeight w:val="498"/>
        </w:trPr>
        <w:tc>
          <w:tcPr>
            <w:tcW w:w="5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05C0" w:rsidRDefault="00B25C98">
            <w:pPr>
              <w:spacing w:after="5" w:line="259" w:lineRule="auto"/>
              <w:ind w:left="0" w:firstLine="0"/>
              <w:jc w:val="left"/>
            </w:pPr>
            <w:r>
              <w:rPr>
                <w:sz w:val="20"/>
              </w:rPr>
              <w:t xml:space="preserve">Zadania finansowane z 1% </w:t>
            </w:r>
          </w:p>
          <w:p w:rsidR="00A505C0" w:rsidRDefault="00B25C9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Pozostałe </w:t>
            </w:r>
          </w:p>
        </w:tc>
        <w:tc>
          <w:tcPr>
            <w:tcW w:w="2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5C0" w:rsidRDefault="00B25C98">
            <w:pPr>
              <w:spacing w:after="5" w:line="259" w:lineRule="auto"/>
              <w:ind w:left="0" w:right="63" w:firstLine="0"/>
              <w:jc w:val="right"/>
            </w:pPr>
            <w:r>
              <w:rPr>
                <w:sz w:val="20"/>
              </w:rPr>
              <w:t xml:space="preserve">7 593,73 </w:t>
            </w:r>
          </w:p>
          <w:p w:rsidR="00A505C0" w:rsidRDefault="00B25C98">
            <w:pPr>
              <w:spacing w:after="0" w:line="259" w:lineRule="auto"/>
              <w:ind w:left="0" w:right="6" w:firstLine="0"/>
              <w:jc w:val="right"/>
            </w:pPr>
            <w:r>
              <w:rPr>
                <w:sz w:val="20"/>
              </w:rPr>
              <w:t xml:space="preserve">  </w:t>
            </w:r>
          </w:p>
        </w:tc>
      </w:tr>
      <w:tr w:rsidR="00A505C0">
        <w:trPr>
          <w:trHeight w:val="472"/>
        </w:trPr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5C0" w:rsidRDefault="00B25C98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RAZEM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5C0" w:rsidRDefault="00B25C98">
            <w:pPr>
              <w:spacing w:after="0" w:line="259" w:lineRule="auto"/>
              <w:ind w:left="0" w:right="59" w:firstLine="0"/>
              <w:jc w:val="right"/>
            </w:pPr>
            <w:r>
              <w:rPr>
                <w:sz w:val="22"/>
              </w:rPr>
              <w:t xml:space="preserve">360 672,36 </w:t>
            </w:r>
          </w:p>
        </w:tc>
      </w:tr>
    </w:tbl>
    <w:p w:rsidR="00A505C0" w:rsidRDefault="00B25C98">
      <w:pPr>
        <w:spacing w:after="0" w:line="259" w:lineRule="auto"/>
        <w:ind w:left="708" w:firstLine="0"/>
        <w:jc w:val="left"/>
      </w:pPr>
      <w:r>
        <w:t xml:space="preserve"> </w:t>
      </w:r>
    </w:p>
    <w:p w:rsidR="00A505C0" w:rsidRDefault="00B25C98">
      <w:pPr>
        <w:ind w:left="708" w:firstLine="0"/>
      </w:pPr>
      <w:r>
        <w:t xml:space="preserve">Działalność TOWARZYSTWA ze względu na udział słuchaczy w sposobie finansowania przedsięwzięć Uniwersytetu, można podzielić następująco: </w:t>
      </w:r>
    </w:p>
    <w:p w:rsidR="00A505C0" w:rsidRDefault="00B25C98" w:rsidP="0006302C">
      <w:pPr>
        <w:numPr>
          <w:ilvl w:val="2"/>
          <w:numId w:val="3"/>
        </w:numPr>
      </w:pPr>
      <w:r>
        <w:t xml:space="preserve">nieodpłatną – wykłady i wybrane warsztaty artystyczne (śpiew), </w:t>
      </w:r>
      <w:proofErr w:type="spellStart"/>
      <w:r>
        <w:t>nordic</w:t>
      </w:r>
      <w:proofErr w:type="spellEnd"/>
      <w:r>
        <w:t xml:space="preserve"> </w:t>
      </w:r>
      <w:proofErr w:type="spellStart"/>
      <w:r>
        <w:t>walking</w:t>
      </w:r>
      <w:proofErr w:type="spellEnd"/>
      <w:r>
        <w:t xml:space="preserve">, lektoraty – te wydatki pokrywane są z dochodów własnych Uniwersytetu oraz grantów i dotacji. </w:t>
      </w:r>
    </w:p>
    <w:p w:rsidR="00A505C0" w:rsidRDefault="00B25C98" w:rsidP="0006302C">
      <w:pPr>
        <w:numPr>
          <w:ilvl w:val="2"/>
          <w:numId w:val="3"/>
        </w:numPr>
      </w:pPr>
      <w:r>
        <w:t xml:space="preserve">częściowo odpłatną – lektoraty, zajęcia komputerowe, blok rehabilitacyjny (basen i gimnastyka). Pozostałe środki pochodziły z dochodów własnych, grantów i dotacji. </w:t>
      </w:r>
    </w:p>
    <w:p w:rsidR="00A505C0" w:rsidRDefault="00B25C98">
      <w:pPr>
        <w:spacing w:after="0" w:line="259" w:lineRule="auto"/>
        <w:ind w:left="1428" w:firstLine="0"/>
        <w:jc w:val="left"/>
      </w:pPr>
      <w:r>
        <w:t xml:space="preserve"> </w:t>
      </w:r>
    </w:p>
    <w:p w:rsidR="00A505C0" w:rsidRDefault="00B25C98">
      <w:pPr>
        <w:ind w:left="708" w:firstLine="0"/>
      </w:pPr>
      <w:r>
        <w:t xml:space="preserve">Ze środków otrzymanych z 1% dopłacono do zajęć dydaktycznych, sportowych dla członków stowarzyszenia. Dofinansowano również udział w imprezach kulturalnych. </w:t>
      </w:r>
    </w:p>
    <w:p w:rsidR="00A505C0" w:rsidRDefault="00B25C98">
      <w:pPr>
        <w:spacing w:after="0" w:line="259" w:lineRule="auto"/>
        <w:ind w:left="708" w:firstLine="0"/>
        <w:jc w:val="left"/>
      </w:pPr>
      <w:r>
        <w:t xml:space="preserve"> </w:t>
      </w:r>
    </w:p>
    <w:p w:rsidR="00A505C0" w:rsidRDefault="00B25C98">
      <w:pPr>
        <w:ind w:left="708" w:firstLine="0"/>
      </w:pPr>
      <w:r>
        <w:t xml:space="preserve">Program turystyczno-poznawczy był również częściowo dotowany ze środków własnych oraz z dotacji. </w:t>
      </w:r>
    </w:p>
    <w:p w:rsidR="00A505C0" w:rsidRDefault="00B25C98">
      <w:pPr>
        <w:spacing w:after="0" w:line="259" w:lineRule="auto"/>
        <w:ind w:left="708" w:firstLine="0"/>
        <w:jc w:val="left"/>
      </w:pPr>
      <w:r>
        <w:t xml:space="preserve"> </w:t>
      </w:r>
    </w:p>
    <w:p w:rsidR="00A505C0" w:rsidRDefault="00B25C98">
      <w:pPr>
        <w:spacing w:after="0" w:line="259" w:lineRule="auto"/>
        <w:ind w:left="708" w:firstLine="0"/>
        <w:jc w:val="left"/>
      </w:pPr>
      <w:r>
        <w:t xml:space="preserve"> </w:t>
      </w:r>
    </w:p>
    <w:p w:rsidR="00A505C0" w:rsidRDefault="00B25C98" w:rsidP="00A12D7C">
      <w:pPr>
        <w:spacing w:after="0" w:line="259" w:lineRule="auto"/>
        <w:ind w:left="708" w:firstLine="0"/>
        <w:jc w:val="left"/>
      </w:pPr>
      <w:r>
        <w:lastRenderedPageBreak/>
        <w:t xml:space="preserve"> </w:t>
      </w:r>
    </w:p>
    <w:p w:rsidR="00A505C0" w:rsidRDefault="00B25C98">
      <w:pPr>
        <w:spacing w:after="0" w:line="259" w:lineRule="auto"/>
        <w:ind w:left="708" w:firstLine="0"/>
        <w:jc w:val="left"/>
      </w:pPr>
      <w:r>
        <w:t xml:space="preserve"> </w:t>
      </w:r>
    </w:p>
    <w:p w:rsidR="00A505C0" w:rsidRDefault="00B25C98" w:rsidP="0006302C">
      <w:pPr>
        <w:numPr>
          <w:ilvl w:val="1"/>
          <w:numId w:val="3"/>
        </w:numPr>
        <w:spacing w:after="1" w:line="261" w:lineRule="auto"/>
      </w:pPr>
      <w:r>
        <w:t xml:space="preserve">Wyliczenie wyniku finansowego na dzień 31.12.2019 roku.  </w:t>
      </w:r>
    </w:p>
    <w:p w:rsidR="00A505C0" w:rsidRDefault="00B25C98">
      <w:pPr>
        <w:spacing w:after="0" w:line="259" w:lineRule="auto"/>
        <w:ind w:left="720" w:firstLine="0"/>
        <w:jc w:val="left"/>
      </w:pPr>
      <w:r>
        <w:t xml:space="preserve"> </w:t>
      </w:r>
    </w:p>
    <w:tbl>
      <w:tblPr>
        <w:tblStyle w:val="TableGrid"/>
        <w:tblW w:w="8633" w:type="dxa"/>
        <w:tblInd w:w="427" w:type="dxa"/>
        <w:tblCellMar>
          <w:left w:w="67" w:type="dxa"/>
          <w:right w:w="14" w:type="dxa"/>
        </w:tblCellMar>
        <w:tblLook w:val="04A0" w:firstRow="1" w:lastRow="0" w:firstColumn="1" w:lastColumn="0" w:noHBand="0" w:noVBand="1"/>
      </w:tblPr>
      <w:tblGrid>
        <w:gridCol w:w="5472"/>
        <w:gridCol w:w="1661"/>
        <w:gridCol w:w="1500"/>
      </w:tblGrid>
      <w:tr w:rsidR="00A505C0">
        <w:trPr>
          <w:trHeight w:val="286"/>
        </w:trPr>
        <w:tc>
          <w:tcPr>
            <w:tcW w:w="547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05C0" w:rsidRDefault="00B25C9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5C0" w:rsidRDefault="00B25C98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2019 </w:t>
            </w:r>
          </w:p>
        </w:tc>
      </w:tr>
      <w:tr w:rsidR="00A505C0">
        <w:trPr>
          <w:trHeight w:val="286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5C0" w:rsidRDefault="00A505C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5C0" w:rsidRDefault="00B25C98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Przychody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5C0" w:rsidRDefault="00B25C98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Koszty </w:t>
            </w:r>
          </w:p>
        </w:tc>
      </w:tr>
      <w:tr w:rsidR="00A505C0">
        <w:trPr>
          <w:trHeight w:val="430"/>
        </w:trPr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5C0" w:rsidRDefault="00B25C98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A505C0" w:rsidRDefault="00B25C9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Przychody z działalności statutowej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5C0" w:rsidRDefault="00B25C98">
            <w:pPr>
              <w:spacing w:after="0" w:line="259" w:lineRule="auto"/>
              <w:ind w:left="0" w:right="58" w:firstLine="0"/>
              <w:jc w:val="right"/>
            </w:pPr>
            <w:r>
              <w:rPr>
                <w:sz w:val="20"/>
              </w:rPr>
              <w:t xml:space="preserve">400 668,79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5C0" w:rsidRDefault="00B25C98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</w:tr>
      <w:tr w:rsidR="00A505C0">
        <w:trPr>
          <w:trHeight w:val="430"/>
        </w:trPr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5C0" w:rsidRDefault="00B25C9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Koszty działalności statutowej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5C0" w:rsidRDefault="00B25C98">
            <w:pPr>
              <w:spacing w:after="0" w:line="259" w:lineRule="auto"/>
              <w:ind w:left="3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5C0" w:rsidRDefault="00B25C98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0"/>
              </w:rPr>
              <w:t xml:space="preserve">360 672,36 </w:t>
            </w:r>
          </w:p>
        </w:tc>
      </w:tr>
      <w:tr w:rsidR="00A505C0">
        <w:trPr>
          <w:trHeight w:val="288"/>
        </w:trPr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5C0" w:rsidRDefault="00B25C9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Wynik na działalności statutowej 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5C0" w:rsidRDefault="00B25C98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39 996,43 </w:t>
            </w:r>
          </w:p>
        </w:tc>
      </w:tr>
      <w:tr w:rsidR="00A505C0">
        <w:trPr>
          <w:trHeight w:val="289"/>
        </w:trPr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5C0" w:rsidRDefault="00B25C9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  <w:u w:val="single" w:color="000000"/>
              </w:rPr>
              <w:t>koszty administracyjne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5C0" w:rsidRDefault="00B25C98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5C0" w:rsidRDefault="00B25C98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0"/>
              </w:rPr>
              <w:t xml:space="preserve">31 594,62 </w:t>
            </w:r>
          </w:p>
        </w:tc>
      </w:tr>
      <w:tr w:rsidR="00A505C0">
        <w:trPr>
          <w:trHeight w:val="479"/>
        </w:trPr>
        <w:tc>
          <w:tcPr>
            <w:tcW w:w="54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05C0" w:rsidRDefault="00B25C9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z tego </w:t>
            </w:r>
          </w:p>
          <w:p w:rsidR="00A505C0" w:rsidRDefault="00B25C9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Materiały (art. biurowe) 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05C0" w:rsidRDefault="00B25C98">
            <w:pPr>
              <w:spacing w:after="0" w:line="259" w:lineRule="auto"/>
              <w:ind w:left="3" w:firstLine="0"/>
              <w:jc w:val="left"/>
            </w:pPr>
            <w:r>
              <w:rPr>
                <w:sz w:val="20"/>
              </w:rPr>
              <w:t xml:space="preserve">  </w:t>
            </w:r>
          </w:p>
          <w:p w:rsidR="00A505C0" w:rsidRDefault="00B25C98">
            <w:pPr>
              <w:spacing w:after="0" w:line="259" w:lineRule="auto"/>
              <w:ind w:left="3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05C0" w:rsidRDefault="00B25C98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 </w:t>
            </w:r>
          </w:p>
          <w:p w:rsidR="00A505C0" w:rsidRDefault="00B25C98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0"/>
              </w:rPr>
              <w:t xml:space="preserve">4 758,68 </w:t>
            </w:r>
          </w:p>
        </w:tc>
      </w:tr>
      <w:tr w:rsidR="00A505C0">
        <w:trPr>
          <w:trHeight w:val="464"/>
        </w:trPr>
        <w:tc>
          <w:tcPr>
            <w:tcW w:w="54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05C0" w:rsidRDefault="00B25C9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Usługi obce (usługi księgowe, ksero, opłaty pocztowe, czynsz) 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05C0" w:rsidRDefault="00B25C98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05C0" w:rsidRDefault="00B25C98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0"/>
              </w:rPr>
              <w:t xml:space="preserve">22 906,72 </w:t>
            </w:r>
          </w:p>
        </w:tc>
      </w:tr>
      <w:tr w:rsidR="00A505C0">
        <w:trPr>
          <w:trHeight w:val="238"/>
        </w:trPr>
        <w:tc>
          <w:tcPr>
            <w:tcW w:w="54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05C0" w:rsidRDefault="00B25C9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Podatki i opłaty 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05C0" w:rsidRDefault="00B25C98">
            <w:pPr>
              <w:spacing w:after="0" w:line="259" w:lineRule="auto"/>
              <w:ind w:left="3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05C0" w:rsidRDefault="00B25C98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0"/>
              </w:rPr>
              <w:t xml:space="preserve">0,00 </w:t>
            </w:r>
          </w:p>
        </w:tc>
      </w:tr>
      <w:tr w:rsidR="00A505C0">
        <w:trPr>
          <w:trHeight w:val="240"/>
        </w:trPr>
        <w:tc>
          <w:tcPr>
            <w:tcW w:w="54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05C0" w:rsidRDefault="00B25C9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Wynagrodzenia 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05C0" w:rsidRDefault="00B25C98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05C0" w:rsidRDefault="00B25C98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0"/>
              </w:rPr>
              <w:t xml:space="preserve">2 373,60 </w:t>
            </w:r>
          </w:p>
        </w:tc>
      </w:tr>
      <w:tr w:rsidR="00A505C0">
        <w:trPr>
          <w:trHeight w:val="224"/>
        </w:trPr>
        <w:tc>
          <w:tcPr>
            <w:tcW w:w="5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5C0" w:rsidRDefault="00B25C9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Pozostałe koszty 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5C0" w:rsidRDefault="00B25C98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5C0" w:rsidRDefault="00B25C98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0"/>
              </w:rPr>
              <w:t xml:space="preserve">1 555,62 </w:t>
            </w:r>
          </w:p>
        </w:tc>
      </w:tr>
      <w:tr w:rsidR="00A505C0">
        <w:trPr>
          <w:trHeight w:val="341"/>
        </w:trPr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5C0" w:rsidRDefault="00B25C9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Przychody z odsetek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5C0" w:rsidRDefault="00B25C98">
            <w:pPr>
              <w:spacing w:after="0" w:line="259" w:lineRule="auto"/>
              <w:ind w:left="0" w:right="57" w:firstLine="0"/>
              <w:jc w:val="right"/>
            </w:pPr>
            <w:r>
              <w:rPr>
                <w:sz w:val="20"/>
              </w:rPr>
              <w:t xml:space="preserve">100,81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5C0" w:rsidRDefault="00B25C98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</w:tr>
      <w:tr w:rsidR="00A505C0">
        <w:trPr>
          <w:trHeight w:val="341"/>
        </w:trPr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5C0" w:rsidRDefault="00B25C9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Pozostałe koszty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5C0" w:rsidRDefault="00B25C98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5C0" w:rsidRDefault="00B25C98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0"/>
              </w:rPr>
              <w:t xml:space="preserve">820,21 </w:t>
            </w:r>
          </w:p>
        </w:tc>
      </w:tr>
      <w:tr w:rsidR="00A505C0">
        <w:trPr>
          <w:trHeight w:val="338"/>
        </w:trPr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5C0" w:rsidRDefault="00B25C9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Wynik na koniec okresu 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5C0" w:rsidRDefault="00B25C98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7 682,41 </w:t>
            </w:r>
          </w:p>
        </w:tc>
      </w:tr>
      <w:tr w:rsidR="00A505C0">
        <w:trPr>
          <w:trHeight w:val="446"/>
        </w:trPr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5C0" w:rsidRDefault="00B25C9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Przeniesienie wyniku z poprzedniego okresu 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5C0" w:rsidRDefault="00B25C98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58 459,38 </w:t>
            </w:r>
          </w:p>
        </w:tc>
      </w:tr>
      <w:tr w:rsidR="00A505C0">
        <w:trPr>
          <w:trHeight w:val="444"/>
        </w:trPr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5C0" w:rsidRDefault="00B25C9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Wynik bilansowy na 31.12.2019 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5C0" w:rsidRDefault="00B25C98">
            <w:pPr>
              <w:spacing w:after="0" w:line="259" w:lineRule="auto"/>
              <w:ind w:left="306" w:firstLine="0"/>
              <w:jc w:val="center"/>
            </w:pPr>
            <w:r>
              <w:rPr>
                <w:sz w:val="22"/>
              </w:rPr>
              <w:t xml:space="preserve">66 141,79 </w:t>
            </w:r>
          </w:p>
        </w:tc>
      </w:tr>
    </w:tbl>
    <w:p w:rsidR="00A505C0" w:rsidRDefault="00B25C98">
      <w:pPr>
        <w:spacing w:after="0" w:line="259" w:lineRule="auto"/>
        <w:ind w:left="0" w:firstLine="0"/>
        <w:jc w:val="left"/>
      </w:pPr>
      <w:r>
        <w:t xml:space="preserve"> </w:t>
      </w:r>
    </w:p>
    <w:p w:rsidR="00A505C0" w:rsidRDefault="00B25C98">
      <w:pPr>
        <w:spacing w:after="0" w:line="259" w:lineRule="auto"/>
        <w:ind w:left="792" w:firstLine="0"/>
        <w:jc w:val="left"/>
      </w:pPr>
      <w:r>
        <w:t xml:space="preserve"> </w:t>
      </w:r>
    </w:p>
    <w:p w:rsidR="00A505C0" w:rsidRDefault="00B25C98" w:rsidP="0006302C">
      <w:pPr>
        <w:numPr>
          <w:ilvl w:val="1"/>
          <w:numId w:val="3"/>
        </w:numPr>
        <w:spacing w:after="1" w:line="261" w:lineRule="auto"/>
      </w:pPr>
      <w:r>
        <w:t xml:space="preserve">Przychody z 1% oraz wydatki finansowane z 1%. </w:t>
      </w:r>
    </w:p>
    <w:p w:rsidR="00A505C0" w:rsidRDefault="00B25C98">
      <w:pPr>
        <w:spacing w:after="0" w:line="259" w:lineRule="auto"/>
        <w:ind w:left="0" w:firstLine="0"/>
        <w:jc w:val="left"/>
      </w:pPr>
      <w:r>
        <w:t xml:space="preserve"> </w:t>
      </w:r>
    </w:p>
    <w:p w:rsidR="00A505C0" w:rsidRDefault="00B25C98">
      <w:pPr>
        <w:spacing w:after="0" w:line="259" w:lineRule="auto"/>
        <w:ind w:left="720" w:firstLine="0"/>
        <w:jc w:val="left"/>
      </w:pPr>
      <w:r>
        <w:t xml:space="preserve"> </w:t>
      </w:r>
    </w:p>
    <w:tbl>
      <w:tblPr>
        <w:tblStyle w:val="TableGrid"/>
        <w:tblW w:w="8645" w:type="dxa"/>
        <w:tblInd w:w="427" w:type="dxa"/>
        <w:tblCellMar>
          <w:top w:w="21" w:type="dxa"/>
          <w:left w:w="67" w:type="dxa"/>
          <w:right w:w="8" w:type="dxa"/>
        </w:tblCellMar>
        <w:tblLook w:val="04A0" w:firstRow="1" w:lastRow="0" w:firstColumn="1" w:lastColumn="0" w:noHBand="0" w:noVBand="1"/>
      </w:tblPr>
      <w:tblGrid>
        <w:gridCol w:w="5527"/>
        <w:gridCol w:w="3118"/>
      </w:tblGrid>
      <w:tr w:rsidR="00A505C0">
        <w:trPr>
          <w:trHeight w:val="470"/>
        </w:trPr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5C0" w:rsidRDefault="00B25C98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Wyszczególnienie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5C0" w:rsidRDefault="00B25C98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2019 </w:t>
            </w:r>
          </w:p>
        </w:tc>
      </w:tr>
      <w:tr w:rsidR="00A505C0">
        <w:trPr>
          <w:trHeight w:val="470"/>
        </w:trPr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5C0" w:rsidRDefault="00B25C98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2"/>
              </w:rPr>
              <w:t xml:space="preserve">1%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5C0" w:rsidRDefault="00B25C98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Kwota w zł </w:t>
            </w:r>
          </w:p>
        </w:tc>
      </w:tr>
      <w:tr w:rsidR="00A505C0">
        <w:trPr>
          <w:trHeight w:val="420"/>
        </w:trPr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05C0" w:rsidRDefault="00B25C9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  <w:u w:val="single" w:color="000000"/>
              </w:rPr>
              <w:t>Przychody 1%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05C0" w:rsidRDefault="00B25C98">
            <w:pPr>
              <w:spacing w:after="0" w:line="259" w:lineRule="auto"/>
              <w:ind w:left="0" w:right="62" w:firstLine="0"/>
              <w:jc w:val="right"/>
            </w:pPr>
            <w:r>
              <w:rPr>
                <w:sz w:val="20"/>
                <w:u w:val="single" w:color="000000"/>
              </w:rPr>
              <w:t>11 060,84</w:t>
            </w:r>
            <w:r>
              <w:rPr>
                <w:sz w:val="20"/>
              </w:rPr>
              <w:t xml:space="preserve"> </w:t>
            </w:r>
          </w:p>
        </w:tc>
      </w:tr>
      <w:tr w:rsidR="00A505C0">
        <w:trPr>
          <w:trHeight w:val="466"/>
        </w:trPr>
        <w:tc>
          <w:tcPr>
            <w:tcW w:w="55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505C0" w:rsidRDefault="00B25C9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  <w:u w:val="single" w:color="000000"/>
              </w:rPr>
              <w:t>Razem koszty finansowane z 1%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5C0" w:rsidRDefault="00B25C98">
            <w:pPr>
              <w:spacing w:after="0" w:line="259" w:lineRule="auto"/>
              <w:ind w:left="0" w:right="59" w:firstLine="0"/>
              <w:jc w:val="right"/>
            </w:pPr>
            <w:r>
              <w:rPr>
                <w:sz w:val="22"/>
                <w:u w:val="single" w:color="000000"/>
              </w:rPr>
              <w:t>7 593,73</w:t>
            </w:r>
            <w:r>
              <w:rPr>
                <w:sz w:val="22"/>
              </w:rPr>
              <w:t xml:space="preserve"> </w:t>
            </w:r>
          </w:p>
        </w:tc>
      </w:tr>
      <w:tr w:rsidR="00A505C0">
        <w:trPr>
          <w:trHeight w:val="285"/>
        </w:trPr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A505C0" w:rsidRDefault="00B25C9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  <w:u w:val="single" w:color="000000"/>
              </w:rPr>
              <w:t>Zadania nieodpłatne finansowane z 1%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A505C0" w:rsidRDefault="00B25C98">
            <w:pPr>
              <w:spacing w:after="0" w:line="259" w:lineRule="auto"/>
              <w:ind w:left="0" w:right="63" w:firstLine="0"/>
              <w:jc w:val="right"/>
            </w:pPr>
            <w:r>
              <w:rPr>
                <w:sz w:val="20"/>
                <w:u w:val="single" w:color="000000"/>
              </w:rPr>
              <w:t>5 625,23</w:t>
            </w:r>
            <w:r>
              <w:rPr>
                <w:sz w:val="20"/>
              </w:rPr>
              <w:t xml:space="preserve"> </w:t>
            </w:r>
          </w:p>
        </w:tc>
      </w:tr>
      <w:tr w:rsidR="00A505C0">
        <w:trPr>
          <w:trHeight w:val="484"/>
        </w:trPr>
        <w:tc>
          <w:tcPr>
            <w:tcW w:w="552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A505C0" w:rsidRDefault="00B25C98">
            <w:pPr>
              <w:spacing w:after="56" w:line="259" w:lineRule="auto"/>
              <w:ind w:left="0" w:firstLine="0"/>
              <w:jc w:val="left"/>
            </w:pPr>
            <w:r>
              <w:rPr>
                <w:sz w:val="16"/>
              </w:rPr>
              <w:t xml:space="preserve">Z tego: </w:t>
            </w:r>
          </w:p>
          <w:p w:rsidR="00A505C0" w:rsidRDefault="00B25C9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spotkania integracyjne 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A505C0" w:rsidRDefault="00B25C98">
            <w:pPr>
              <w:spacing w:after="0" w:line="259" w:lineRule="auto"/>
              <w:ind w:left="0" w:right="6" w:firstLine="0"/>
              <w:jc w:val="right"/>
            </w:pPr>
            <w:r>
              <w:rPr>
                <w:sz w:val="20"/>
                <w:u w:val="single" w:color="00000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  <w:p w:rsidR="00A505C0" w:rsidRDefault="00B25C98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0"/>
              </w:rPr>
              <w:t xml:space="preserve">2 020,00 </w:t>
            </w:r>
          </w:p>
        </w:tc>
      </w:tr>
      <w:tr w:rsidR="00A505C0">
        <w:trPr>
          <w:trHeight w:val="256"/>
        </w:trPr>
        <w:tc>
          <w:tcPr>
            <w:tcW w:w="552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A505C0" w:rsidRDefault="00B25C9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zajęcia kulturalne 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A505C0" w:rsidRDefault="00B25C98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0"/>
              </w:rPr>
              <w:t xml:space="preserve">3 369,99 </w:t>
            </w:r>
          </w:p>
        </w:tc>
      </w:tr>
      <w:tr w:rsidR="00A505C0">
        <w:trPr>
          <w:trHeight w:val="240"/>
        </w:trPr>
        <w:tc>
          <w:tcPr>
            <w:tcW w:w="55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05C0" w:rsidRDefault="00B25C98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Nordic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Walking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05C0" w:rsidRDefault="00B25C98">
            <w:pPr>
              <w:spacing w:after="0" w:line="259" w:lineRule="auto"/>
              <w:ind w:left="0" w:right="63" w:firstLine="0"/>
              <w:jc w:val="right"/>
            </w:pPr>
            <w:r>
              <w:rPr>
                <w:sz w:val="20"/>
              </w:rPr>
              <w:t xml:space="preserve">235,24 </w:t>
            </w:r>
          </w:p>
        </w:tc>
      </w:tr>
      <w:tr w:rsidR="00A505C0">
        <w:trPr>
          <w:trHeight w:val="393"/>
        </w:trPr>
        <w:tc>
          <w:tcPr>
            <w:tcW w:w="552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A505C0" w:rsidRDefault="00B25C9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  <w:u w:val="single" w:color="000000"/>
              </w:rPr>
              <w:t>Zadania odpłatne finansowane z 1%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A505C0" w:rsidRDefault="00B25C98">
            <w:pPr>
              <w:spacing w:after="0" w:line="259" w:lineRule="auto"/>
              <w:ind w:left="0" w:right="63" w:firstLine="0"/>
              <w:jc w:val="right"/>
            </w:pPr>
            <w:r>
              <w:rPr>
                <w:sz w:val="20"/>
                <w:u w:val="single" w:color="000000"/>
              </w:rPr>
              <w:t>1 968,50</w:t>
            </w:r>
            <w:r>
              <w:rPr>
                <w:sz w:val="20"/>
              </w:rPr>
              <w:t xml:space="preserve"> </w:t>
            </w:r>
          </w:p>
        </w:tc>
      </w:tr>
      <w:tr w:rsidR="00A505C0">
        <w:trPr>
          <w:trHeight w:val="522"/>
        </w:trPr>
        <w:tc>
          <w:tcPr>
            <w:tcW w:w="552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A505C0" w:rsidRDefault="00B25C98">
            <w:pPr>
              <w:spacing w:after="56" w:line="259" w:lineRule="auto"/>
              <w:ind w:left="0" w:firstLine="0"/>
              <w:jc w:val="left"/>
            </w:pPr>
            <w:r>
              <w:rPr>
                <w:sz w:val="16"/>
              </w:rPr>
              <w:t xml:space="preserve">Z tego: </w:t>
            </w:r>
          </w:p>
          <w:p w:rsidR="00A505C0" w:rsidRDefault="00B25C9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informatyka 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A505C0" w:rsidRDefault="00B25C98">
            <w:pPr>
              <w:spacing w:after="0" w:line="259" w:lineRule="auto"/>
              <w:ind w:left="0" w:right="6" w:firstLine="0"/>
              <w:jc w:val="right"/>
            </w:pPr>
            <w:r>
              <w:rPr>
                <w:sz w:val="20"/>
              </w:rPr>
              <w:t xml:space="preserve">  </w:t>
            </w:r>
          </w:p>
          <w:p w:rsidR="00A505C0" w:rsidRDefault="00B25C98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0"/>
              </w:rPr>
              <w:t xml:space="preserve">1 914,00 </w:t>
            </w:r>
          </w:p>
        </w:tc>
      </w:tr>
      <w:tr w:rsidR="00A505C0">
        <w:trPr>
          <w:trHeight w:val="254"/>
        </w:trPr>
        <w:tc>
          <w:tcPr>
            <w:tcW w:w="552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A505C0" w:rsidRDefault="00B25C9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lektoraty 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A505C0" w:rsidRDefault="00B25C98">
            <w:pPr>
              <w:spacing w:after="0" w:line="259" w:lineRule="auto"/>
              <w:ind w:left="0" w:right="65" w:firstLine="0"/>
              <w:jc w:val="right"/>
            </w:pPr>
            <w:r>
              <w:rPr>
                <w:sz w:val="20"/>
              </w:rPr>
              <w:t xml:space="preserve">27,50 </w:t>
            </w:r>
          </w:p>
        </w:tc>
      </w:tr>
      <w:tr w:rsidR="00A505C0">
        <w:trPr>
          <w:trHeight w:val="246"/>
        </w:trPr>
        <w:tc>
          <w:tcPr>
            <w:tcW w:w="5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05C0" w:rsidRDefault="00B25C9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rehabilitacja 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05C0" w:rsidRDefault="00B25C98">
            <w:pPr>
              <w:spacing w:after="0" w:line="259" w:lineRule="auto"/>
              <w:ind w:left="0" w:right="63" w:firstLine="0"/>
              <w:jc w:val="right"/>
            </w:pPr>
            <w:r>
              <w:rPr>
                <w:sz w:val="20"/>
              </w:rPr>
              <w:t xml:space="preserve">27,00 </w:t>
            </w:r>
          </w:p>
        </w:tc>
      </w:tr>
    </w:tbl>
    <w:p w:rsidR="00A505C0" w:rsidRDefault="00B25C98">
      <w:pPr>
        <w:spacing w:after="0" w:line="259" w:lineRule="auto"/>
        <w:ind w:left="720" w:firstLine="0"/>
        <w:jc w:val="left"/>
      </w:pPr>
      <w:r>
        <w:lastRenderedPageBreak/>
        <w:t xml:space="preserve"> </w:t>
      </w:r>
    </w:p>
    <w:p w:rsidR="00A505C0" w:rsidRDefault="00B25C98" w:rsidP="0006302C">
      <w:pPr>
        <w:numPr>
          <w:ilvl w:val="1"/>
          <w:numId w:val="3"/>
        </w:numPr>
      </w:pPr>
      <w:r>
        <w:t xml:space="preserve">Poniesione w ostatnim roku i planowane na następny rok nakłady na niefinansowe                aktywa trwałe – nie planuje się. </w:t>
      </w:r>
    </w:p>
    <w:p w:rsidR="00A505C0" w:rsidRDefault="00B25C98">
      <w:pPr>
        <w:spacing w:after="0" w:line="259" w:lineRule="auto"/>
        <w:ind w:left="360" w:firstLine="0"/>
        <w:jc w:val="left"/>
      </w:pPr>
      <w:r>
        <w:t xml:space="preserve"> </w:t>
      </w:r>
    </w:p>
    <w:p w:rsidR="00A505C0" w:rsidRDefault="00B25C98">
      <w:pPr>
        <w:spacing w:after="0" w:line="259" w:lineRule="auto"/>
        <w:ind w:left="360" w:firstLine="0"/>
        <w:jc w:val="left"/>
      </w:pPr>
      <w:r>
        <w:t xml:space="preserve"> </w:t>
      </w:r>
    </w:p>
    <w:p w:rsidR="00A505C0" w:rsidRDefault="00B25C98">
      <w:pPr>
        <w:spacing w:after="0" w:line="259" w:lineRule="auto"/>
        <w:ind w:left="360" w:firstLine="0"/>
        <w:jc w:val="left"/>
      </w:pPr>
      <w:r>
        <w:t xml:space="preserve"> </w:t>
      </w:r>
    </w:p>
    <w:p w:rsidR="00A505C0" w:rsidRDefault="00B25C98">
      <w:pPr>
        <w:spacing w:after="0" w:line="259" w:lineRule="auto"/>
        <w:ind w:left="360" w:firstLine="0"/>
        <w:jc w:val="left"/>
      </w:pPr>
      <w:r>
        <w:t xml:space="preserve"> </w:t>
      </w:r>
    </w:p>
    <w:p w:rsidR="00A505C0" w:rsidRDefault="00B25C98" w:rsidP="0006302C">
      <w:pPr>
        <w:numPr>
          <w:ilvl w:val="0"/>
          <w:numId w:val="3"/>
        </w:numPr>
        <w:spacing w:after="1" w:line="261" w:lineRule="auto"/>
        <w:jc w:val="left"/>
      </w:pPr>
      <w:r>
        <w:t xml:space="preserve">INFORMACJE  RÓŻNE </w:t>
      </w:r>
    </w:p>
    <w:p w:rsidR="00A505C0" w:rsidRDefault="00B25C98">
      <w:pPr>
        <w:spacing w:after="0" w:line="259" w:lineRule="auto"/>
        <w:ind w:left="0" w:firstLine="0"/>
        <w:jc w:val="left"/>
      </w:pPr>
      <w:r>
        <w:t xml:space="preserve"> </w:t>
      </w:r>
    </w:p>
    <w:p w:rsidR="00A505C0" w:rsidRDefault="00B25C98" w:rsidP="0006302C">
      <w:pPr>
        <w:numPr>
          <w:ilvl w:val="1"/>
          <w:numId w:val="3"/>
        </w:numPr>
      </w:pPr>
      <w:r>
        <w:t xml:space="preserve">Istotne transakcje (wraz z ich kwotami) zawarte przez jednostkę na innych warunkach niż rynkowe ze stronami powiązanymi - nie dotyczy. </w:t>
      </w:r>
    </w:p>
    <w:p w:rsidR="00A505C0" w:rsidRDefault="00B25C98">
      <w:pPr>
        <w:spacing w:after="0" w:line="259" w:lineRule="auto"/>
        <w:ind w:left="0" w:firstLine="0"/>
        <w:jc w:val="left"/>
      </w:pPr>
      <w:r>
        <w:t xml:space="preserve"> </w:t>
      </w:r>
    </w:p>
    <w:p w:rsidR="00A505C0" w:rsidRDefault="00B25C98" w:rsidP="0006302C">
      <w:pPr>
        <w:numPr>
          <w:ilvl w:val="1"/>
          <w:numId w:val="3"/>
        </w:numPr>
      </w:pPr>
      <w:r>
        <w:t xml:space="preserve">Przeciętne w roku obrotowym zatrudnienie etatowe w grupach zawodowych - TOWARZYSTWO nie zatrudniało pracowników na umowę o pracę. </w:t>
      </w:r>
    </w:p>
    <w:p w:rsidR="00A505C0" w:rsidRDefault="00B25C98">
      <w:pPr>
        <w:spacing w:after="0" w:line="259" w:lineRule="auto"/>
        <w:ind w:left="0" w:firstLine="0"/>
        <w:jc w:val="left"/>
      </w:pPr>
      <w:r>
        <w:t xml:space="preserve"> </w:t>
      </w:r>
    </w:p>
    <w:p w:rsidR="00A505C0" w:rsidRDefault="00B25C98" w:rsidP="0006302C">
      <w:pPr>
        <w:numPr>
          <w:ilvl w:val="1"/>
          <w:numId w:val="3"/>
        </w:numPr>
      </w:pPr>
      <w:r>
        <w:t xml:space="preserve">Wynagrodzenie wypłacone Członkom Zarządu i Organom Nadzorczym.   </w:t>
      </w:r>
      <w:r>
        <w:tab/>
        <w:t xml:space="preserve"> </w:t>
      </w:r>
      <w:r>
        <w:tab/>
        <w:t xml:space="preserve">Wynagrodzenie z tytułu pełnienia w/w funkcji nie było wypłacone.  </w:t>
      </w:r>
    </w:p>
    <w:p w:rsidR="00A505C0" w:rsidRDefault="00B25C98">
      <w:pPr>
        <w:spacing w:after="0" w:line="259" w:lineRule="auto"/>
        <w:ind w:left="283" w:firstLine="0"/>
        <w:jc w:val="left"/>
      </w:pPr>
      <w:r>
        <w:t xml:space="preserve"> </w:t>
      </w:r>
    </w:p>
    <w:p w:rsidR="00A505C0" w:rsidRDefault="00B25C98" w:rsidP="0006302C">
      <w:pPr>
        <w:numPr>
          <w:ilvl w:val="1"/>
          <w:numId w:val="3"/>
        </w:numPr>
      </w:pPr>
      <w:r>
        <w:t xml:space="preserve">Pożyczki i świadczenia o podobnym charakterze udzielone Członkom Zarządu i Organów Nadzorczych - nie udzielono. </w:t>
      </w:r>
    </w:p>
    <w:p w:rsidR="00A505C0" w:rsidRDefault="00B25C98">
      <w:pPr>
        <w:spacing w:after="0" w:line="259" w:lineRule="auto"/>
        <w:ind w:left="792" w:firstLine="0"/>
        <w:jc w:val="left"/>
      </w:pPr>
      <w:r>
        <w:t xml:space="preserve"> </w:t>
      </w:r>
    </w:p>
    <w:p w:rsidR="00A505C0" w:rsidRDefault="00B25C98" w:rsidP="0006302C">
      <w:pPr>
        <w:numPr>
          <w:ilvl w:val="1"/>
          <w:numId w:val="3"/>
        </w:numPr>
      </w:pPr>
      <w:r>
        <w:t xml:space="preserve">Wynagrodzenie biegłego rewidenta lub podmiotu uprawnionego do badania sprawozdań finansowych, wypłaconym lub należnym za rok obrotowy - TOWARZYSTWO nie ma obowiązku badania sprawozdania i nie zleca badania bilansu. </w:t>
      </w:r>
    </w:p>
    <w:p w:rsidR="00A505C0" w:rsidRDefault="00B25C98">
      <w:pPr>
        <w:spacing w:after="0" w:line="259" w:lineRule="auto"/>
        <w:ind w:left="0" w:firstLine="0"/>
        <w:jc w:val="left"/>
      </w:pPr>
      <w:r>
        <w:t xml:space="preserve"> </w:t>
      </w:r>
    </w:p>
    <w:p w:rsidR="00A505C0" w:rsidRDefault="00B25C98" w:rsidP="0006302C">
      <w:pPr>
        <w:numPr>
          <w:ilvl w:val="1"/>
          <w:numId w:val="3"/>
        </w:numPr>
      </w:pPr>
      <w:r>
        <w:t xml:space="preserve">Informacja o znaczących zdarzeniach dotyczących roku poprzedniego ujętych  w sprawozdaniu finansowym roku obrotowego -  nie wystąpiły.  </w:t>
      </w:r>
    </w:p>
    <w:p w:rsidR="00A505C0" w:rsidRDefault="00B25C98">
      <w:pPr>
        <w:spacing w:after="0" w:line="259" w:lineRule="auto"/>
        <w:ind w:left="792" w:firstLine="0"/>
        <w:jc w:val="left"/>
      </w:pPr>
      <w:r>
        <w:t xml:space="preserve"> </w:t>
      </w:r>
    </w:p>
    <w:p w:rsidR="00A505C0" w:rsidRDefault="00B25C98" w:rsidP="0006302C">
      <w:pPr>
        <w:numPr>
          <w:ilvl w:val="1"/>
          <w:numId w:val="3"/>
        </w:numPr>
      </w:pPr>
      <w:r>
        <w:t xml:space="preserve">Informacje o znaczących zdarzeniach, jakie nastąpiły po dniu bilansowym,  a nieuwzględnionych w sprawozdaniu finansowym - nie wystąpiły. </w:t>
      </w:r>
    </w:p>
    <w:p w:rsidR="00A505C0" w:rsidRDefault="00B25C98">
      <w:pPr>
        <w:spacing w:after="0" w:line="259" w:lineRule="auto"/>
        <w:ind w:left="792" w:firstLine="0"/>
        <w:jc w:val="left"/>
      </w:pPr>
      <w:r>
        <w:t xml:space="preserve"> </w:t>
      </w:r>
    </w:p>
    <w:p w:rsidR="00A505C0" w:rsidRDefault="00B25C98" w:rsidP="0006302C">
      <w:pPr>
        <w:numPr>
          <w:ilvl w:val="1"/>
          <w:numId w:val="3"/>
        </w:numPr>
      </w:pPr>
      <w:r>
        <w:t xml:space="preserve">Zmiany zasad rachunkowości – nie wystąpiły. </w:t>
      </w:r>
    </w:p>
    <w:p w:rsidR="00A505C0" w:rsidRDefault="00B25C98">
      <w:pPr>
        <w:spacing w:after="0" w:line="259" w:lineRule="auto"/>
        <w:ind w:left="708" w:firstLine="0"/>
        <w:jc w:val="left"/>
      </w:pPr>
      <w:r>
        <w:t xml:space="preserve"> </w:t>
      </w:r>
    </w:p>
    <w:sectPr w:rsidR="00A505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79" w:right="1413" w:bottom="143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6BA" w:rsidRDefault="001C56BA">
      <w:pPr>
        <w:spacing w:after="0" w:line="240" w:lineRule="auto"/>
      </w:pPr>
      <w:r>
        <w:separator/>
      </w:r>
    </w:p>
  </w:endnote>
  <w:endnote w:type="continuationSeparator" w:id="0">
    <w:p w:rsidR="001C56BA" w:rsidRDefault="001C5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5C0" w:rsidRDefault="00B25C98">
    <w:pPr>
      <w:spacing w:after="0" w:line="259" w:lineRule="auto"/>
      <w:ind w:left="0" w:right="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5C0" w:rsidRDefault="00B25C98">
    <w:pPr>
      <w:spacing w:after="0" w:line="259" w:lineRule="auto"/>
      <w:ind w:left="0" w:right="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281D">
      <w:rPr>
        <w:noProof/>
      </w:rPr>
      <w:t>2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5C0" w:rsidRDefault="00A505C0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6BA" w:rsidRDefault="001C56BA">
      <w:pPr>
        <w:spacing w:after="0" w:line="240" w:lineRule="auto"/>
      </w:pPr>
      <w:r>
        <w:separator/>
      </w:r>
    </w:p>
  </w:footnote>
  <w:footnote w:type="continuationSeparator" w:id="0">
    <w:p w:rsidR="001C56BA" w:rsidRDefault="001C5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5C0" w:rsidRDefault="00B25C98">
    <w:pPr>
      <w:spacing w:after="0" w:line="259" w:lineRule="auto"/>
      <w:ind w:left="0" w:right="7" w:firstLine="0"/>
      <w:jc w:val="center"/>
    </w:pPr>
    <w:r>
      <w:rPr>
        <w:sz w:val="16"/>
      </w:rPr>
      <w:t xml:space="preserve">Sprawozdanie finansowe 2019 – Wawerskie Towarzystwo Uniwersytetu Trzeciego Wieku </w:t>
    </w:r>
  </w:p>
  <w:p w:rsidR="00A505C0" w:rsidRDefault="00B25C98">
    <w:pPr>
      <w:spacing w:after="56" w:line="259" w:lineRule="auto"/>
      <w:ind w:left="14" w:firstLine="0"/>
      <w:jc w:val="left"/>
    </w:pPr>
    <w:r>
      <w:rPr>
        <w:sz w:val="16"/>
      </w:rPr>
      <w:t xml:space="preserve">_________________________________________________________________________________________________________________ </w:t>
    </w:r>
  </w:p>
  <w:p w:rsidR="00A505C0" w:rsidRDefault="00B25C98">
    <w:pPr>
      <w:spacing w:after="0" w:line="259" w:lineRule="auto"/>
      <w:ind w:lef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5C0" w:rsidRDefault="00B25C98">
    <w:pPr>
      <w:spacing w:after="0" w:line="259" w:lineRule="auto"/>
      <w:ind w:left="0" w:right="7" w:firstLine="0"/>
      <w:jc w:val="center"/>
    </w:pPr>
    <w:r>
      <w:rPr>
        <w:sz w:val="16"/>
      </w:rPr>
      <w:t xml:space="preserve">Sprawozdanie finansowe 2019 – Wawerskie Towarzystwo Uniwersytetu Trzeciego Wieku </w:t>
    </w:r>
  </w:p>
  <w:p w:rsidR="00A505C0" w:rsidRDefault="00B25C98">
    <w:pPr>
      <w:spacing w:after="56" w:line="259" w:lineRule="auto"/>
      <w:ind w:left="14" w:firstLine="0"/>
      <w:jc w:val="left"/>
    </w:pPr>
    <w:r>
      <w:rPr>
        <w:sz w:val="16"/>
      </w:rPr>
      <w:t xml:space="preserve">_________________________________________________________________________________________________________________ </w:t>
    </w:r>
  </w:p>
  <w:p w:rsidR="00A505C0" w:rsidRDefault="00B25C98">
    <w:pPr>
      <w:spacing w:after="0" w:line="259" w:lineRule="auto"/>
      <w:ind w:lef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5C0" w:rsidRDefault="00A505C0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21339"/>
    <w:multiLevelType w:val="multilevel"/>
    <w:tmpl w:val="684A62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5C475001"/>
    <w:multiLevelType w:val="multilevel"/>
    <w:tmpl w:val="17186B54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2E3E9D"/>
    <w:multiLevelType w:val="multilevel"/>
    <w:tmpl w:val="95A43E8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5C0"/>
    <w:rsid w:val="0006302C"/>
    <w:rsid w:val="001C56BA"/>
    <w:rsid w:val="005E281D"/>
    <w:rsid w:val="00A12D7C"/>
    <w:rsid w:val="00A505C0"/>
    <w:rsid w:val="00B25C98"/>
    <w:rsid w:val="00EC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6F450-3664-458E-9EE9-AB37B865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" w:line="249" w:lineRule="auto"/>
      <w:ind w:left="802" w:hanging="44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63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875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WTUTW - InformDodatk_2019</vt:lpstr>
    </vt:vector>
  </TitlesOfParts>
  <Company/>
  <LinksUpToDate>false</LinksUpToDate>
  <CharactersWithSpaces>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WTUTW - InformDodatk_2019</dc:title>
  <dc:subject/>
  <dc:creator>Magda</dc:creator>
  <cp:keywords/>
  <cp:lastModifiedBy>Ela</cp:lastModifiedBy>
  <cp:revision>4</cp:revision>
  <cp:lastPrinted>2020-08-05T11:05:00Z</cp:lastPrinted>
  <dcterms:created xsi:type="dcterms:W3CDTF">2020-08-05T11:01:00Z</dcterms:created>
  <dcterms:modified xsi:type="dcterms:W3CDTF">2020-08-05T11:09:00Z</dcterms:modified>
</cp:coreProperties>
</file>